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ADB" w:rsidRDefault="00033ADB" w:rsidP="00033ADB">
      <w:pPr>
        <w:spacing w:before="100" w:beforeAutospacing="1" w:after="100" w:afterAutospacing="1" w:line="240" w:lineRule="auto"/>
        <w:ind w:left="-284"/>
        <w:jc w:val="center"/>
        <w:outlineLvl w:val="0"/>
        <w:rPr>
          <w:rFonts w:ascii="Times New Roman" w:eastAsia="Times New Roman" w:hAnsi="Times New Roman" w:cs="Times New Roman"/>
          <w:b/>
          <w:bCs/>
          <w:kern w:val="36"/>
          <w:sz w:val="48"/>
          <w:szCs w:val="48"/>
          <w:lang w:val="en-AU" w:eastAsia="en-AU"/>
        </w:rPr>
      </w:pPr>
      <w:bookmarkStart w:id="0" w:name="_GoBack"/>
      <w:r w:rsidRPr="00033ADB">
        <w:rPr>
          <w:rFonts w:ascii="Times New Roman" w:eastAsia="Times New Roman" w:hAnsi="Times New Roman" w:cs="Times New Roman"/>
          <w:b/>
          <w:bCs/>
          <w:kern w:val="36"/>
          <w:sz w:val="48"/>
          <w:szCs w:val="48"/>
          <w:lang w:val="en-AU" w:eastAsia="en-AU"/>
        </w:rPr>
        <w:t>Beyond the Mountains of Darkness</w:t>
      </w:r>
    </w:p>
    <w:bookmarkEnd w:id="0"/>
    <w:p w:rsidR="00033ADB" w:rsidRDefault="00033ADB" w:rsidP="00033ADB">
      <w:pPr>
        <w:autoSpaceDE w:val="0"/>
        <w:autoSpaceDN w:val="0"/>
        <w:adjustRightInd w:val="0"/>
        <w:spacing w:after="0" w:line="240" w:lineRule="auto"/>
        <w:ind w:left="-284"/>
        <w:jc w:val="center"/>
        <w:rPr>
          <w:rFonts w:ascii="TrajanPro-Bold" w:hAnsi="TrajanPro-Bold" w:cs="TrajanPro-Bold"/>
          <w:b/>
          <w:bCs/>
          <w:lang w:val="en-AU"/>
        </w:rPr>
      </w:pPr>
      <w:r>
        <w:rPr>
          <w:rFonts w:ascii="TrajanPro-Bold" w:hAnsi="TrajanPro-Bold" w:cs="TrajanPro-Bold"/>
          <w:b/>
          <w:bCs/>
          <w:lang w:val="en-AU"/>
        </w:rPr>
        <w:t xml:space="preserve">Immanuel </w:t>
      </w:r>
      <w:proofErr w:type="spellStart"/>
      <w:r>
        <w:rPr>
          <w:rFonts w:ascii="TrajanPro-Bold" w:hAnsi="TrajanPro-Bold" w:cs="TrajanPro-Bold"/>
          <w:b/>
          <w:bCs/>
          <w:lang w:val="en-AU"/>
        </w:rPr>
        <w:t>Velikovsky</w:t>
      </w:r>
      <w:proofErr w:type="spellEnd"/>
      <w:r>
        <w:rPr>
          <w:rFonts w:ascii="TrajanPro-Bold" w:hAnsi="TrajanPro-Bold" w:cs="TrajanPro-Bold"/>
          <w:b/>
          <w:bCs/>
          <w:lang w:val="en-AU"/>
        </w:rPr>
        <w:t xml:space="preserve"> on the whereabouts of the</w:t>
      </w:r>
      <w:r>
        <w:rPr>
          <w:rFonts w:ascii="TrajanPro-Bold" w:hAnsi="TrajanPro-Bold" w:cs="TrajanPro-Bold"/>
          <w:b/>
          <w:bCs/>
          <w:lang w:val="en-AU"/>
        </w:rPr>
        <w:t xml:space="preserve"> ten tribes</w:t>
      </w:r>
    </w:p>
    <w:p w:rsidR="00033ADB" w:rsidRPr="00033ADB" w:rsidRDefault="00033ADB" w:rsidP="00033ADB">
      <w:pPr>
        <w:autoSpaceDE w:val="0"/>
        <w:autoSpaceDN w:val="0"/>
        <w:adjustRightInd w:val="0"/>
        <w:spacing w:after="0" w:line="240" w:lineRule="auto"/>
        <w:ind w:left="-284"/>
        <w:jc w:val="center"/>
        <w:rPr>
          <w:rFonts w:ascii="Times New Roman" w:eastAsia="Times New Roman" w:hAnsi="Times New Roman" w:cs="Times New Roman"/>
          <w:b/>
          <w:bCs/>
          <w:kern w:val="36"/>
          <w:sz w:val="48"/>
          <w:szCs w:val="48"/>
          <w:lang w:val="en-AU" w:eastAsia="en-AU"/>
        </w:rPr>
      </w:pP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This short discourse is not a part of the chronological problem discussed in the work of reconstruction of ancient history; it deals with historical geography—the whereabouts of the places of exile of the Ten Tribes of Israel.</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The sentence (II Kings 17:6) which relates how the King of Assyria took Samaria and carried Israel away into Assyria and “placed them in </w:t>
      </w:r>
      <w:proofErr w:type="spellStart"/>
      <w:r w:rsidRPr="00033ADB">
        <w:rPr>
          <w:rFonts w:ascii="Times New Roman" w:eastAsia="Times New Roman" w:hAnsi="Times New Roman" w:cs="Times New Roman"/>
          <w:sz w:val="24"/>
          <w:szCs w:val="24"/>
          <w:lang w:val="en-AU" w:eastAsia="en-AU"/>
        </w:rPr>
        <w:t>Halah</w:t>
      </w:r>
      <w:proofErr w:type="spellEnd"/>
      <w:r w:rsidRPr="00033ADB">
        <w:rPr>
          <w:rFonts w:ascii="Times New Roman" w:eastAsia="Times New Roman" w:hAnsi="Times New Roman" w:cs="Times New Roman"/>
          <w:sz w:val="24"/>
          <w:szCs w:val="24"/>
          <w:lang w:val="en-AU" w:eastAsia="en-AU"/>
        </w:rPr>
        <w:t xml:space="preserve"> and in </w:t>
      </w:r>
      <w:proofErr w:type="spellStart"/>
      <w:r w:rsidRPr="00033ADB">
        <w:rPr>
          <w:rFonts w:ascii="Times New Roman" w:eastAsia="Times New Roman" w:hAnsi="Times New Roman" w:cs="Times New Roman"/>
          <w:sz w:val="24"/>
          <w:szCs w:val="24"/>
          <w:lang w:val="en-AU" w:eastAsia="en-AU"/>
        </w:rPr>
        <w:t>Habor</w:t>
      </w:r>
      <w:proofErr w:type="spellEnd"/>
      <w:r w:rsidRPr="00033ADB">
        <w:rPr>
          <w:rFonts w:ascii="Times New Roman" w:eastAsia="Times New Roman" w:hAnsi="Times New Roman" w:cs="Times New Roman"/>
          <w:sz w:val="24"/>
          <w:szCs w:val="24"/>
          <w:lang w:val="en-AU" w:eastAsia="en-AU"/>
        </w:rPr>
        <w:t xml:space="preserve"> by the river </w:t>
      </w:r>
      <w:proofErr w:type="spellStart"/>
      <w:r w:rsidRPr="00033ADB">
        <w:rPr>
          <w:rFonts w:ascii="Times New Roman" w:eastAsia="Times New Roman" w:hAnsi="Times New Roman" w:cs="Times New Roman"/>
          <w:sz w:val="24"/>
          <w:szCs w:val="24"/>
          <w:lang w:val="en-AU" w:eastAsia="en-AU"/>
        </w:rPr>
        <w:t>Gozan</w:t>
      </w:r>
      <w:proofErr w:type="spellEnd"/>
      <w:r w:rsidRPr="00033ADB">
        <w:rPr>
          <w:rFonts w:ascii="Times New Roman" w:eastAsia="Times New Roman" w:hAnsi="Times New Roman" w:cs="Times New Roman"/>
          <w:sz w:val="24"/>
          <w:szCs w:val="24"/>
          <w:lang w:val="en-AU" w:eastAsia="en-AU"/>
        </w:rPr>
        <w:t>, and in the cities of the Medes,” caused much deliberation among the historians. The mystery of the Ten Lost Tribes produced also fantastic convictions such as the belief that the Britons are the descendants of the Lost Tribes who, after much wandering, reached Albion.</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The sentence in II Kings 17:6 is repeated almost verbatim in 18:11. In I Chronicles 5:26, the exile of the Transjordan tribes—Reuben, Gad and the half-tribe Manasseh—to </w:t>
      </w:r>
      <w:proofErr w:type="spellStart"/>
      <w:r w:rsidRPr="00033ADB">
        <w:rPr>
          <w:rFonts w:ascii="Times New Roman" w:eastAsia="Times New Roman" w:hAnsi="Times New Roman" w:cs="Times New Roman"/>
          <w:sz w:val="24"/>
          <w:szCs w:val="24"/>
          <w:lang w:val="en-AU" w:eastAsia="en-AU"/>
        </w:rPr>
        <w:t>Halah</w:t>
      </w:r>
      <w:proofErr w:type="spellEnd"/>
      <w:r w:rsidRPr="00033ADB">
        <w:rPr>
          <w:rFonts w:ascii="Times New Roman" w:eastAsia="Times New Roman" w:hAnsi="Times New Roman" w:cs="Times New Roman"/>
          <w:sz w:val="24"/>
          <w:szCs w:val="24"/>
          <w:lang w:val="en-AU" w:eastAsia="en-AU"/>
        </w:rPr>
        <w:t xml:space="preserve">, and </w:t>
      </w:r>
      <w:proofErr w:type="spellStart"/>
      <w:r w:rsidRPr="00033ADB">
        <w:rPr>
          <w:rFonts w:ascii="Times New Roman" w:eastAsia="Times New Roman" w:hAnsi="Times New Roman" w:cs="Times New Roman"/>
          <w:sz w:val="24"/>
          <w:szCs w:val="24"/>
          <w:lang w:val="en-AU" w:eastAsia="en-AU"/>
        </w:rPr>
        <w:t>Habor</w:t>
      </w:r>
      <w:proofErr w:type="spellEnd"/>
      <w:r w:rsidRPr="00033ADB">
        <w:rPr>
          <w:rFonts w:ascii="Times New Roman" w:eastAsia="Times New Roman" w:hAnsi="Times New Roman" w:cs="Times New Roman"/>
          <w:sz w:val="24"/>
          <w:szCs w:val="24"/>
          <w:lang w:val="en-AU" w:eastAsia="en-AU"/>
        </w:rPr>
        <w:t xml:space="preserve"> and Hara, and to the river </w:t>
      </w:r>
      <w:proofErr w:type="spellStart"/>
      <w:r w:rsidRPr="00033ADB">
        <w:rPr>
          <w:rFonts w:ascii="Times New Roman" w:eastAsia="Times New Roman" w:hAnsi="Times New Roman" w:cs="Times New Roman"/>
          <w:sz w:val="24"/>
          <w:szCs w:val="24"/>
          <w:lang w:val="en-AU" w:eastAsia="en-AU"/>
        </w:rPr>
        <w:t>Gozan</w:t>
      </w:r>
      <w:proofErr w:type="spellEnd"/>
      <w:r w:rsidRPr="00033ADB">
        <w:rPr>
          <w:rFonts w:ascii="Times New Roman" w:eastAsia="Times New Roman" w:hAnsi="Times New Roman" w:cs="Times New Roman"/>
          <w:sz w:val="24"/>
          <w:szCs w:val="24"/>
          <w:lang w:val="en-AU" w:eastAsia="en-AU"/>
        </w:rPr>
        <w:t xml:space="preserve"> is ascribed to “</w:t>
      </w:r>
      <w:proofErr w:type="spellStart"/>
      <w:r w:rsidRPr="00033ADB">
        <w:rPr>
          <w:rFonts w:ascii="Times New Roman" w:eastAsia="Times New Roman" w:hAnsi="Times New Roman" w:cs="Times New Roman"/>
          <w:sz w:val="24"/>
          <w:szCs w:val="24"/>
          <w:lang w:val="en-AU" w:eastAsia="en-AU"/>
        </w:rPr>
        <w:t>Pul</w:t>
      </w:r>
      <w:proofErr w:type="spellEnd"/>
      <w:r w:rsidRPr="00033ADB">
        <w:rPr>
          <w:rFonts w:ascii="Times New Roman" w:eastAsia="Times New Roman" w:hAnsi="Times New Roman" w:cs="Times New Roman"/>
          <w:sz w:val="24"/>
          <w:szCs w:val="24"/>
          <w:lang w:val="en-AU" w:eastAsia="en-AU"/>
        </w:rPr>
        <w:t xml:space="preserve"> king of Assyria” and to “</w:t>
      </w:r>
      <w:proofErr w:type="spellStart"/>
      <w:r w:rsidRPr="00033ADB">
        <w:rPr>
          <w:rFonts w:ascii="Times New Roman" w:eastAsia="Times New Roman" w:hAnsi="Times New Roman" w:cs="Times New Roman"/>
          <w:sz w:val="24"/>
          <w:szCs w:val="24"/>
          <w:lang w:val="en-AU" w:eastAsia="en-AU"/>
        </w:rPr>
        <w:t>Tilgath-pileser</w:t>
      </w:r>
      <w:proofErr w:type="spellEnd"/>
      <w:r w:rsidRPr="00033ADB">
        <w:rPr>
          <w:rFonts w:ascii="Times New Roman" w:eastAsia="Times New Roman" w:hAnsi="Times New Roman" w:cs="Times New Roman"/>
          <w:sz w:val="24"/>
          <w:szCs w:val="24"/>
          <w:lang w:val="en-AU" w:eastAsia="en-AU"/>
        </w:rPr>
        <w:t xml:space="preserve"> king of Assyria.” Modern scholars consider </w:t>
      </w:r>
      <w:proofErr w:type="spellStart"/>
      <w:r w:rsidRPr="00033ADB">
        <w:rPr>
          <w:rFonts w:ascii="Times New Roman" w:eastAsia="Times New Roman" w:hAnsi="Times New Roman" w:cs="Times New Roman"/>
          <w:sz w:val="24"/>
          <w:szCs w:val="24"/>
          <w:lang w:val="en-AU" w:eastAsia="en-AU"/>
        </w:rPr>
        <w:t>Pul</w:t>
      </w:r>
      <w:proofErr w:type="spellEnd"/>
      <w:r w:rsidRPr="00033ADB">
        <w:rPr>
          <w:rFonts w:ascii="Times New Roman" w:eastAsia="Times New Roman" w:hAnsi="Times New Roman" w:cs="Times New Roman"/>
          <w:sz w:val="24"/>
          <w:szCs w:val="24"/>
          <w:lang w:val="en-AU" w:eastAsia="en-AU"/>
        </w:rPr>
        <w:t xml:space="preserve"> and </w:t>
      </w:r>
      <w:proofErr w:type="spellStart"/>
      <w:r w:rsidRPr="00033ADB">
        <w:rPr>
          <w:rFonts w:ascii="Times New Roman" w:eastAsia="Times New Roman" w:hAnsi="Times New Roman" w:cs="Times New Roman"/>
          <w:sz w:val="24"/>
          <w:szCs w:val="24"/>
          <w:lang w:val="en-AU" w:eastAsia="en-AU"/>
        </w:rPr>
        <w:t>Tiglath-pileser</w:t>
      </w:r>
      <w:proofErr w:type="spellEnd"/>
      <w:r w:rsidRPr="00033ADB">
        <w:rPr>
          <w:rFonts w:ascii="Times New Roman" w:eastAsia="Times New Roman" w:hAnsi="Times New Roman" w:cs="Times New Roman"/>
          <w:sz w:val="24"/>
          <w:szCs w:val="24"/>
          <w:lang w:val="en-AU" w:eastAsia="en-AU"/>
        </w:rPr>
        <w:t xml:space="preserve"> to be one and the same king, </w:t>
      </w:r>
      <w:proofErr w:type="spellStart"/>
      <w:r w:rsidRPr="00033ADB">
        <w:rPr>
          <w:rFonts w:ascii="Times New Roman" w:eastAsia="Times New Roman" w:hAnsi="Times New Roman" w:cs="Times New Roman"/>
          <w:sz w:val="24"/>
          <w:szCs w:val="24"/>
          <w:lang w:val="en-AU" w:eastAsia="en-AU"/>
        </w:rPr>
        <w:t>Pul</w:t>
      </w:r>
      <w:proofErr w:type="spellEnd"/>
      <w:r w:rsidRPr="00033ADB">
        <w:rPr>
          <w:rFonts w:ascii="Times New Roman" w:eastAsia="Times New Roman" w:hAnsi="Times New Roman" w:cs="Times New Roman"/>
          <w:sz w:val="24"/>
          <w:szCs w:val="24"/>
          <w:lang w:val="en-AU" w:eastAsia="en-AU"/>
        </w:rPr>
        <w:t xml:space="preserve"> having been his name in Babylonia.</w:t>
      </w:r>
      <w:bookmarkStart w:id="1" w:name="s_1"/>
      <w:bookmarkEnd w:id="1"/>
      <w:r w:rsidRPr="00033ADB">
        <w:rPr>
          <w:rFonts w:ascii="Times New Roman" w:eastAsia="Times New Roman" w:hAnsi="Times New Roman" w:cs="Times New Roman"/>
          <w:sz w:val="24"/>
          <w:szCs w:val="24"/>
          <w:vertAlign w:val="superscript"/>
          <w:lang w:val="en-AU" w:eastAsia="en-AU"/>
        </w:rPr>
        <w:fldChar w:fldCharType="begin"/>
      </w:r>
      <w:r w:rsidRPr="00033ADB">
        <w:rPr>
          <w:rFonts w:ascii="Times New Roman" w:eastAsia="Times New Roman" w:hAnsi="Times New Roman" w:cs="Times New Roman"/>
          <w:sz w:val="24"/>
          <w:szCs w:val="24"/>
          <w:vertAlign w:val="superscript"/>
          <w:lang w:val="en-AU" w:eastAsia="en-AU"/>
        </w:rPr>
        <w:instrText xml:space="preserve"> HYPERLINK "http://www.varchive.org/ce/baalbek/khazars.htm" \l "f_1" </w:instrText>
      </w:r>
      <w:r w:rsidRPr="00033ADB">
        <w:rPr>
          <w:rFonts w:ascii="Times New Roman" w:eastAsia="Times New Roman" w:hAnsi="Times New Roman" w:cs="Times New Roman"/>
          <w:sz w:val="24"/>
          <w:szCs w:val="24"/>
          <w:vertAlign w:val="superscript"/>
          <w:lang w:val="en-AU" w:eastAsia="en-AU"/>
        </w:rPr>
        <w:fldChar w:fldCharType="separate"/>
      </w:r>
      <w:r w:rsidRPr="00033ADB">
        <w:rPr>
          <w:rFonts w:ascii="Times New Roman" w:eastAsia="Times New Roman" w:hAnsi="Times New Roman" w:cs="Times New Roman"/>
          <w:color w:val="0000FF"/>
          <w:sz w:val="24"/>
          <w:szCs w:val="24"/>
          <w:u w:val="single"/>
          <w:vertAlign w:val="superscript"/>
          <w:lang w:val="en-AU" w:eastAsia="en-AU"/>
        </w:rPr>
        <w:t>(1)</w:t>
      </w:r>
      <w:r w:rsidRPr="00033ADB">
        <w:rPr>
          <w:rFonts w:ascii="Times New Roman" w:eastAsia="Times New Roman" w:hAnsi="Times New Roman" w:cs="Times New Roman"/>
          <w:sz w:val="24"/>
          <w:szCs w:val="24"/>
          <w:vertAlign w:val="superscript"/>
          <w:lang w:val="en-AU" w:eastAsia="en-AU"/>
        </w:rPr>
        <w:fldChar w:fldCharType="end"/>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It is generally agreed that the location of </w:t>
      </w:r>
      <w:proofErr w:type="spellStart"/>
      <w:r w:rsidRPr="00033ADB">
        <w:rPr>
          <w:rFonts w:ascii="Times New Roman" w:eastAsia="Times New Roman" w:hAnsi="Times New Roman" w:cs="Times New Roman"/>
          <w:sz w:val="24"/>
          <w:szCs w:val="24"/>
          <w:lang w:val="en-AU" w:eastAsia="en-AU"/>
        </w:rPr>
        <w:t>Halah</w:t>
      </w:r>
      <w:proofErr w:type="spellEnd"/>
      <w:r w:rsidRPr="00033ADB">
        <w:rPr>
          <w:rFonts w:ascii="Times New Roman" w:eastAsia="Times New Roman" w:hAnsi="Times New Roman" w:cs="Times New Roman"/>
          <w:sz w:val="24"/>
          <w:szCs w:val="24"/>
          <w:lang w:val="en-AU" w:eastAsia="en-AU"/>
        </w:rPr>
        <w:t xml:space="preserve"> (in Hebrew with two </w:t>
      </w:r>
      <w:proofErr w:type="spellStart"/>
      <w:r w:rsidRPr="00033ADB">
        <w:rPr>
          <w:rFonts w:ascii="Times New Roman" w:eastAsia="Times New Roman" w:hAnsi="Times New Roman" w:cs="Times New Roman"/>
          <w:sz w:val="24"/>
          <w:szCs w:val="24"/>
          <w:lang w:val="en-AU" w:eastAsia="en-AU"/>
        </w:rPr>
        <w:t>letters</w:t>
      </w:r>
      <w:r w:rsidRPr="00033ADB">
        <w:rPr>
          <w:rFonts w:ascii="Times New Roman" w:eastAsia="Times New Roman" w:hAnsi="Times New Roman" w:cs="Times New Roman"/>
          <w:i/>
          <w:iCs/>
          <w:sz w:val="24"/>
          <w:szCs w:val="24"/>
          <w:lang w:val="en-AU" w:eastAsia="en-AU"/>
        </w:rPr>
        <w:t>kheth</w:t>
      </w:r>
      <w:proofErr w:type="spellEnd"/>
      <w:r w:rsidRPr="00033ADB">
        <w:rPr>
          <w:rFonts w:ascii="Times New Roman" w:eastAsia="Times New Roman" w:hAnsi="Times New Roman" w:cs="Times New Roman"/>
          <w:i/>
          <w:iCs/>
          <w:sz w:val="24"/>
          <w:szCs w:val="24"/>
          <w:lang w:val="en-AU" w:eastAsia="en-AU"/>
        </w:rPr>
        <w:t>,</w:t>
      </w:r>
      <w:r w:rsidRPr="00033ADB">
        <w:rPr>
          <w:rFonts w:ascii="Times New Roman" w:eastAsia="Times New Roman" w:hAnsi="Times New Roman" w:cs="Times New Roman"/>
          <w:sz w:val="24"/>
          <w:szCs w:val="24"/>
          <w:lang w:val="en-AU" w:eastAsia="en-AU"/>
        </w:rPr>
        <w:t xml:space="preserve"> transcribed as h in scholarly texts), or </w:t>
      </w:r>
      <w:proofErr w:type="spellStart"/>
      <w:r w:rsidRPr="00033ADB">
        <w:rPr>
          <w:rFonts w:ascii="Times New Roman" w:eastAsia="Times New Roman" w:hAnsi="Times New Roman" w:cs="Times New Roman"/>
          <w:sz w:val="24"/>
          <w:szCs w:val="24"/>
          <w:lang w:val="en-AU" w:eastAsia="en-AU"/>
        </w:rPr>
        <w:t>Khalakh</w:t>
      </w:r>
      <w:proofErr w:type="spellEnd"/>
      <w:r w:rsidRPr="00033ADB">
        <w:rPr>
          <w:rFonts w:ascii="Times New Roman" w:eastAsia="Times New Roman" w:hAnsi="Times New Roman" w:cs="Times New Roman"/>
          <w:sz w:val="24"/>
          <w:szCs w:val="24"/>
          <w:lang w:val="en-AU" w:eastAsia="en-AU"/>
        </w:rPr>
        <w:t>, is not given to identification.</w:t>
      </w:r>
      <w:bookmarkStart w:id="2" w:name="s_2"/>
      <w:bookmarkEnd w:id="2"/>
      <w:r w:rsidRPr="00033ADB">
        <w:rPr>
          <w:rFonts w:ascii="Times New Roman" w:eastAsia="Times New Roman" w:hAnsi="Times New Roman" w:cs="Times New Roman"/>
          <w:sz w:val="24"/>
          <w:szCs w:val="24"/>
          <w:vertAlign w:val="superscript"/>
          <w:lang w:val="en-AU" w:eastAsia="en-AU"/>
        </w:rPr>
        <w:fldChar w:fldCharType="begin"/>
      </w:r>
      <w:r w:rsidRPr="00033ADB">
        <w:rPr>
          <w:rFonts w:ascii="Times New Roman" w:eastAsia="Times New Roman" w:hAnsi="Times New Roman" w:cs="Times New Roman"/>
          <w:sz w:val="24"/>
          <w:szCs w:val="24"/>
          <w:vertAlign w:val="superscript"/>
          <w:lang w:val="en-AU" w:eastAsia="en-AU"/>
        </w:rPr>
        <w:instrText xml:space="preserve"> HYPERLINK "http://www.varchive.org/ce/baalbek/khazars.htm" \l "f_2" </w:instrText>
      </w:r>
      <w:r w:rsidRPr="00033ADB">
        <w:rPr>
          <w:rFonts w:ascii="Times New Roman" w:eastAsia="Times New Roman" w:hAnsi="Times New Roman" w:cs="Times New Roman"/>
          <w:sz w:val="24"/>
          <w:szCs w:val="24"/>
          <w:vertAlign w:val="superscript"/>
          <w:lang w:val="en-AU" w:eastAsia="en-AU"/>
        </w:rPr>
        <w:fldChar w:fldCharType="separate"/>
      </w:r>
      <w:r w:rsidRPr="00033ADB">
        <w:rPr>
          <w:rFonts w:ascii="Times New Roman" w:eastAsia="Times New Roman" w:hAnsi="Times New Roman" w:cs="Times New Roman"/>
          <w:color w:val="0000FF"/>
          <w:sz w:val="24"/>
          <w:szCs w:val="24"/>
          <w:u w:val="single"/>
          <w:vertAlign w:val="superscript"/>
          <w:lang w:val="en-AU" w:eastAsia="en-AU"/>
        </w:rPr>
        <w:t>(2)</w:t>
      </w:r>
      <w:r w:rsidRPr="00033ADB">
        <w:rPr>
          <w:rFonts w:ascii="Times New Roman" w:eastAsia="Times New Roman" w:hAnsi="Times New Roman" w:cs="Times New Roman"/>
          <w:sz w:val="24"/>
          <w:szCs w:val="24"/>
          <w:vertAlign w:val="superscript"/>
          <w:lang w:val="en-AU" w:eastAsia="en-AU"/>
        </w:rPr>
        <w:fldChar w:fldCharType="end"/>
      </w:r>
      <w:r w:rsidRPr="00033ADB">
        <w:rPr>
          <w:rFonts w:ascii="Times New Roman" w:eastAsia="Times New Roman" w:hAnsi="Times New Roman" w:cs="Times New Roman"/>
          <w:sz w:val="24"/>
          <w:szCs w:val="24"/>
          <w:lang w:val="en-AU" w:eastAsia="en-AU"/>
        </w:rPr>
        <w:t xml:space="preserve"> As to </w:t>
      </w:r>
      <w:proofErr w:type="spellStart"/>
      <w:r w:rsidRPr="00033ADB">
        <w:rPr>
          <w:rFonts w:ascii="Times New Roman" w:eastAsia="Times New Roman" w:hAnsi="Times New Roman" w:cs="Times New Roman"/>
          <w:sz w:val="24"/>
          <w:szCs w:val="24"/>
          <w:lang w:val="en-AU" w:eastAsia="en-AU"/>
        </w:rPr>
        <w:t>Gozan</w:t>
      </w:r>
      <w:proofErr w:type="spellEnd"/>
      <w:r w:rsidRPr="00033ADB">
        <w:rPr>
          <w:rFonts w:ascii="Times New Roman" w:eastAsia="Times New Roman" w:hAnsi="Times New Roman" w:cs="Times New Roman"/>
          <w:sz w:val="24"/>
          <w:szCs w:val="24"/>
          <w:lang w:val="en-AU" w:eastAsia="en-AU"/>
        </w:rPr>
        <w:t xml:space="preserve">, the texts of II Kings 17:6 and 18:11 speak of </w:t>
      </w:r>
      <w:proofErr w:type="spellStart"/>
      <w:r w:rsidRPr="00033ADB">
        <w:rPr>
          <w:rFonts w:ascii="Times New Roman" w:eastAsia="Times New Roman" w:hAnsi="Times New Roman" w:cs="Times New Roman"/>
          <w:sz w:val="24"/>
          <w:szCs w:val="24"/>
          <w:lang w:val="en-AU" w:eastAsia="en-AU"/>
        </w:rPr>
        <w:t>Habor</w:t>
      </w:r>
      <w:proofErr w:type="spellEnd"/>
      <w:r w:rsidRPr="00033ADB">
        <w:rPr>
          <w:rFonts w:ascii="Times New Roman" w:eastAsia="Times New Roman" w:hAnsi="Times New Roman" w:cs="Times New Roman"/>
          <w:sz w:val="24"/>
          <w:szCs w:val="24"/>
          <w:lang w:val="en-AU" w:eastAsia="en-AU"/>
        </w:rPr>
        <w:t xml:space="preserve"> by the river </w:t>
      </w:r>
      <w:proofErr w:type="spellStart"/>
      <w:r w:rsidRPr="00033ADB">
        <w:rPr>
          <w:rFonts w:ascii="Times New Roman" w:eastAsia="Times New Roman" w:hAnsi="Times New Roman" w:cs="Times New Roman"/>
          <w:sz w:val="24"/>
          <w:szCs w:val="24"/>
          <w:lang w:val="en-AU" w:eastAsia="en-AU"/>
        </w:rPr>
        <w:t>Gozan</w:t>
      </w:r>
      <w:proofErr w:type="spellEnd"/>
      <w:r w:rsidRPr="00033ADB">
        <w:rPr>
          <w:rFonts w:ascii="Times New Roman" w:eastAsia="Times New Roman" w:hAnsi="Times New Roman" w:cs="Times New Roman"/>
          <w:sz w:val="24"/>
          <w:szCs w:val="24"/>
          <w:lang w:val="en-AU" w:eastAsia="en-AU"/>
        </w:rPr>
        <w:t xml:space="preserve">; also I Chronicles 5:26 speaks of the river </w:t>
      </w:r>
      <w:proofErr w:type="spellStart"/>
      <w:r w:rsidRPr="00033ADB">
        <w:rPr>
          <w:rFonts w:ascii="Times New Roman" w:eastAsia="Times New Roman" w:hAnsi="Times New Roman" w:cs="Times New Roman"/>
          <w:sz w:val="24"/>
          <w:szCs w:val="24"/>
          <w:lang w:val="en-AU" w:eastAsia="en-AU"/>
        </w:rPr>
        <w:t>Gozan</w:t>
      </w:r>
      <w:proofErr w:type="spellEnd"/>
      <w:r w:rsidRPr="00033ADB">
        <w:rPr>
          <w:rFonts w:ascii="Times New Roman" w:eastAsia="Times New Roman" w:hAnsi="Times New Roman" w:cs="Times New Roman"/>
          <w:sz w:val="24"/>
          <w:szCs w:val="24"/>
          <w:lang w:val="en-AU" w:eastAsia="en-AU"/>
        </w:rPr>
        <w:t>. In Isaiah 37:12 it can be understood as a region or a people of a region. The correct translation of the two passages in the Second Book of Kings is “to the confluence </w:t>
      </w:r>
      <w:r w:rsidRPr="00033ADB">
        <w:rPr>
          <w:rFonts w:ascii="Times New Roman" w:eastAsia="Times New Roman" w:hAnsi="Times New Roman" w:cs="Times New Roman"/>
          <w:i/>
          <w:iCs/>
          <w:sz w:val="24"/>
          <w:szCs w:val="24"/>
          <w:lang w:val="en-AU" w:eastAsia="en-AU"/>
        </w:rPr>
        <w:t>(</w:t>
      </w:r>
      <w:proofErr w:type="spellStart"/>
      <w:r w:rsidRPr="00033ADB">
        <w:rPr>
          <w:rFonts w:ascii="Times New Roman" w:eastAsia="Times New Roman" w:hAnsi="Times New Roman" w:cs="Times New Roman"/>
          <w:i/>
          <w:iCs/>
          <w:sz w:val="24"/>
          <w:szCs w:val="24"/>
          <w:lang w:val="en-AU" w:eastAsia="en-AU"/>
        </w:rPr>
        <w:t>habor</w:t>
      </w:r>
      <w:proofErr w:type="spellEnd"/>
      <w:r w:rsidRPr="00033ADB">
        <w:rPr>
          <w:rFonts w:ascii="Times New Roman" w:eastAsia="Times New Roman" w:hAnsi="Times New Roman" w:cs="Times New Roman"/>
          <w:i/>
          <w:iCs/>
          <w:sz w:val="24"/>
          <w:szCs w:val="24"/>
          <w:lang w:val="en-AU" w:eastAsia="en-AU"/>
        </w:rPr>
        <w:t>)</w:t>
      </w:r>
      <w:bookmarkStart w:id="3" w:name="s_3"/>
      <w:bookmarkEnd w:id="3"/>
      <w:r w:rsidRPr="00033ADB">
        <w:rPr>
          <w:rFonts w:ascii="Times New Roman" w:eastAsia="Times New Roman" w:hAnsi="Times New Roman" w:cs="Times New Roman"/>
          <w:sz w:val="24"/>
          <w:szCs w:val="24"/>
          <w:vertAlign w:val="superscript"/>
          <w:lang w:val="en-AU" w:eastAsia="en-AU"/>
        </w:rPr>
        <w:fldChar w:fldCharType="begin"/>
      </w:r>
      <w:r w:rsidRPr="00033ADB">
        <w:rPr>
          <w:rFonts w:ascii="Times New Roman" w:eastAsia="Times New Roman" w:hAnsi="Times New Roman" w:cs="Times New Roman"/>
          <w:sz w:val="24"/>
          <w:szCs w:val="24"/>
          <w:vertAlign w:val="superscript"/>
          <w:lang w:val="en-AU" w:eastAsia="en-AU"/>
        </w:rPr>
        <w:instrText xml:space="preserve"> HYPERLINK "http://www.varchive.org/ce/baalbek/khazars.htm" \l "f_3" </w:instrText>
      </w:r>
      <w:r w:rsidRPr="00033ADB">
        <w:rPr>
          <w:rFonts w:ascii="Times New Roman" w:eastAsia="Times New Roman" w:hAnsi="Times New Roman" w:cs="Times New Roman"/>
          <w:sz w:val="24"/>
          <w:szCs w:val="24"/>
          <w:vertAlign w:val="superscript"/>
          <w:lang w:val="en-AU" w:eastAsia="en-AU"/>
        </w:rPr>
        <w:fldChar w:fldCharType="separate"/>
      </w:r>
      <w:r w:rsidRPr="00033ADB">
        <w:rPr>
          <w:rFonts w:ascii="Times New Roman" w:eastAsia="Times New Roman" w:hAnsi="Times New Roman" w:cs="Times New Roman"/>
          <w:color w:val="0000FF"/>
          <w:sz w:val="24"/>
          <w:szCs w:val="24"/>
          <w:u w:val="single"/>
          <w:vertAlign w:val="superscript"/>
          <w:lang w:val="en-AU" w:eastAsia="en-AU"/>
        </w:rPr>
        <w:t>(3)</w:t>
      </w:r>
      <w:r w:rsidRPr="00033ADB">
        <w:rPr>
          <w:rFonts w:ascii="Times New Roman" w:eastAsia="Times New Roman" w:hAnsi="Times New Roman" w:cs="Times New Roman"/>
          <w:sz w:val="24"/>
          <w:szCs w:val="24"/>
          <w:vertAlign w:val="superscript"/>
          <w:lang w:val="en-AU" w:eastAsia="en-AU"/>
        </w:rPr>
        <w:fldChar w:fldCharType="end"/>
      </w:r>
      <w:r w:rsidRPr="00033ADB">
        <w:rPr>
          <w:rFonts w:ascii="Times New Roman" w:eastAsia="Times New Roman" w:hAnsi="Times New Roman" w:cs="Times New Roman"/>
          <w:sz w:val="24"/>
          <w:szCs w:val="24"/>
          <w:lang w:val="en-AU" w:eastAsia="en-AU"/>
        </w:rPr>
        <w:t xml:space="preserve"> of the river </w:t>
      </w:r>
      <w:proofErr w:type="spellStart"/>
      <w:r w:rsidRPr="00033ADB">
        <w:rPr>
          <w:rFonts w:ascii="Times New Roman" w:eastAsia="Times New Roman" w:hAnsi="Times New Roman" w:cs="Times New Roman"/>
          <w:sz w:val="24"/>
          <w:szCs w:val="24"/>
          <w:lang w:val="en-AU" w:eastAsia="en-AU"/>
        </w:rPr>
        <w:t>Gozan</w:t>
      </w:r>
      <w:proofErr w:type="spellEnd"/>
      <w:r w:rsidRPr="00033ADB">
        <w:rPr>
          <w:rFonts w:ascii="Times New Roman" w:eastAsia="Times New Roman" w:hAnsi="Times New Roman" w:cs="Times New Roman"/>
          <w:sz w:val="24"/>
          <w:szCs w:val="24"/>
          <w:lang w:val="en-AU" w:eastAsia="en-AU"/>
        </w:rPr>
        <w:t>.”</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Biblical scholars who sought for the place of exile of, first, the two and a half tribes of Israel by </w:t>
      </w:r>
      <w:proofErr w:type="spellStart"/>
      <w:r w:rsidRPr="00033ADB">
        <w:rPr>
          <w:rFonts w:ascii="Times New Roman" w:eastAsia="Times New Roman" w:hAnsi="Times New Roman" w:cs="Times New Roman"/>
          <w:sz w:val="24"/>
          <w:szCs w:val="24"/>
          <w:lang w:val="en-AU" w:eastAsia="en-AU"/>
        </w:rPr>
        <w:t>Tiglath-Pileser</w:t>
      </w:r>
      <w:proofErr w:type="spellEnd"/>
      <w:r w:rsidRPr="00033ADB">
        <w:rPr>
          <w:rFonts w:ascii="Times New Roman" w:eastAsia="Times New Roman" w:hAnsi="Times New Roman" w:cs="Times New Roman"/>
          <w:sz w:val="24"/>
          <w:szCs w:val="24"/>
          <w:lang w:val="en-AU" w:eastAsia="en-AU"/>
        </w:rPr>
        <w:t xml:space="preserve"> and then of all the tribes of Israel by Sargon upon the fall of Samaria, decided that the river’s name was </w:t>
      </w:r>
      <w:proofErr w:type="spellStart"/>
      <w:r w:rsidRPr="00033ADB">
        <w:rPr>
          <w:rFonts w:ascii="Times New Roman" w:eastAsia="Times New Roman" w:hAnsi="Times New Roman" w:cs="Times New Roman"/>
          <w:sz w:val="24"/>
          <w:szCs w:val="24"/>
          <w:lang w:val="en-AU" w:eastAsia="en-AU"/>
        </w:rPr>
        <w:t>Habor</w:t>
      </w:r>
      <w:proofErr w:type="spellEnd"/>
      <w:r w:rsidRPr="00033ADB">
        <w:rPr>
          <w:rFonts w:ascii="Times New Roman" w:eastAsia="Times New Roman" w:hAnsi="Times New Roman" w:cs="Times New Roman"/>
          <w:sz w:val="24"/>
          <w:szCs w:val="24"/>
          <w:lang w:val="en-AU" w:eastAsia="en-AU"/>
        </w:rPr>
        <w:t xml:space="preserve"> and </w:t>
      </w:r>
      <w:proofErr w:type="spellStart"/>
      <w:r w:rsidRPr="00033ADB">
        <w:rPr>
          <w:rFonts w:ascii="Times New Roman" w:eastAsia="Times New Roman" w:hAnsi="Times New Roman" w:cs="Times New Roman"/>
          <w:sz w:val="24"/>
          <w:szCs w:val="24"/>
          <w:lang w:val="en-AU" w:eastAsia="en-AU"/>
        </w:rPr>
        <w:t>Gozan</w:t>
      </w:r>
      <w:proofErr w:type="spellEnd"/>
      <w:r w:rsidRPr="00033ADB">
        <w:rPr>
          <w:rFonts w:ascii="Times New Roman" w:eastAsia="Times New Roman" w:hAnsi="Times New Roman" w:cs="Times New Roman"/>
          <w:sz w:val="24"/>
          <w:szCs w:val="24"/>
          <w:lang w:val="en-AU" w:eastAsia="en-AU"/>
        </w:rPr>
        <w:t xml:space="preserve"> was the region. They have therefore identified </w:t>
      </w:r>
      <w:proofErr w:type="spellStart"/>
      <w:r w:rsidRPr="00033ADB">
        <w:rPr>
          <w:rFonts w:ascii="Times New Roman" w:eastAsia="Times New Roman" w:hAnsi="Times New Roman" w:cs="Times New Roman"/>
          <w:sz w:val="24"/>
          <w:szCs w:val="24"/>
          <w:lang w:val="en-AU" w:eastAsia="en-AU"/>
        </w:rPr>
        <w:t>Gozan</w:t>
      </w:r>
      <w:proofErr w:type="spellEnd"/>
      <w:r w:rsidRPr="00033ADB">
        <w:rPr>
          <w:rFonts w:ascii="Times New Roman" w:eastAsia="Times New Roman" w:hAnsi="Times New Roman" w:cs="Times New Roman"/>
          <w:sz w:val="24"/>
          <w:szCs w:val="24"/>
          <w:lang w:val="en-AU" w:eastAsia="en-AU"/>
        </w:rPr>
        <w:t xml:space="preserve"> with </w:t>
      </w:r>
      <w:proofErr w:type="spellStart"/>
      <w:r w:rsidRPr="00033ADB">
        <w:rPr>
          <w:rFonts w:ascii="Times New Roman" w:eastAsia="Times New Roman" w:hAnsi="Times New Roman" w:cs="Times New Roman"/>
          <w:sz w:val="24"/>
          <w:szCs w:val="24"/>
          <w:lang w:val="en-AU" w:eastAsia="en-AU"/>
        </w:rPr>
        <w:t>Guzana</w:t>
      </w:r>
      <w:proofErr w:type="spellEnd"/>
      <w:r w:rsidRPr="00033ADB">
        <w:rPr>
          <w:rFonts w:ascii="Times New Roman" w:eastAsia="Times New Roman" w:hAnsi="Times New Roman" w:cs="Times New Roman"/>
          <w:sz w:val="24"/>
          <w:szCs w:val="24"/>
          <w:lang w:val="en-AU" w:eastAsia="en-AU"/>
        </w:rPr>
        <w:t xml:space="preserve">, modern Tell </w:t>
      </w:r>
      <w:proofErr w:type="spellStart"/>
      <w:r w:rsidRPr="00033ADB">
        <w:rPr>
          <w:rFonts w:ascii="Times New Roman" w:eastAsia="Times New Roman" w:hAnsi="Times New Roman" w:cs="Times New Roman"/>
          <w:sz w:val="24"/>
          <w:szCs w:val="24"/>
          <w:lang w:val="en-AU" w:eastAsia="en-AU"/>
        </w:rPr>
        <w:t>Halaf</w:t>
      </w:r>
      <w:proofErr w:type="spellEnd"/>
      <w:r w:rsidRPr="00033ADB">
        <w:rPr>
          <w:rFonts w:ascii="Times New Roman" w:eastAsia="Times New Roman" w:hAnsi="Times New Roman" w:cs="Times New Roman"/>
          <w:sz w:val="24"/>
          <w:szCs w:val="24"/>
          <w:lang w:val="en-AU" w:eastAsia="en-AU"/>
        </w:rPr>
        <w:t xml:space="preserve"> in </w:t>
      </w:r>
      <w:proofErr w:type="spellStart"/>
      <w:r w:rsidRPr="00033ADB">
        <w:rPr>
          <w:rFonts w:ascii="Times New Roman" w:eastAsia="Times New Roman" w:hAnsi="Times New Roman" w:cs="Times New Roman"/>
          <w:sz w:val="24"/>
          <w:szCs w:val="24"/>
          <w:lang w:val="en-AU" w:eastAsia="en-AU"/>
        </w:rPr>
        <w:t>northeastern</w:t>
      </w:r>
      <w:proofErr w:type="spellEnd"/>
      <w:r w:rsidRPr="00033ADB">
        <w:rPr>
          <w:rFonts w:ascii="Times New Roman" w:eastAsia="Times New Roman" w:hAnsi="Times New Roman" w:cs="Times New Roman"/>
          <w:sz w:val="24"/>
          <w:szCs w:val="24"/>
          <w:lang w:val="en-AU" w:eastAsia="en-AU"/>
        </w:rPr>
        <w:t xml:space="preserve"> Syria. But this interpretation is a violation of the texts. Looking for a river </w:t>
      </w:r>
      <w:proofErr w:type="spellStart"/>
      <w:r w:rsidRPr="00033ADB">
        <w:rPr>
          <w:rFonts w:ascii="Times New Roman" w:eastAsia="Times New Roman" w:hAnsi="Times New Roman" w:cs="Times New Roman"/>
          <w:sz w:val="24"/>
          <w:szCs w:val="24"/>
          <w:lang w:val="en-AU" w:eastAsia="en-AU"/>
        </w:rPr>
        <w:t>Habor</w:t>
      </w:r>
      <w:proofErr w:type="spellEnd"/>
      <w:r w:rsidRPr="00033ADB">
        <w:rPr>
          <w:rFonts w:ascii="Times New Roman" w:eastAsia="Times New Roman" w:hAnsi="Times New Roman" w:cs="Times New Roman"/>
          <w:sz w:val="24"/>
          <w:szCs w:val="24"/>
          <w:lang w:val="en-AU" w:eastAsia="en-AU"/>
        </w:rPr>
        <w:t xml:space="preserve">, they thought to identify it with the tributary of the river Euphrates mentioned in Ezekiel I:3 “the word of the Lord came . . . unto Ezekiel . . . in the land of the Chaldeans by the river </w:t>
      </w:r>
      <w:proofErr w:type="spellStart"/>
      <w:r w:rsidRPr="00033ADB">
        <w:rPr>
          <w:rFonts w:ascii="Times New Roman" w:eastAsia="Times New Roman" w:hAnsi="Times New Roman" w:cs="Times New Roman"/>
          <w:sz w:val="24"/>
          <w:szCs w:val="24"/>
          <w:lang w:val="en-AU" w:eastAsia="en-AU"/>
        </w:rPr>
        <w:t>Chebar</w:t>
      </w:r>
      <w:proofErr w:type="spellEnd"/>
      <w:r w:rsidRPr="00033ADB">
        <w:rPr>
          <w:rFonts w:ascii="Times New Roman" w:eastAsia="Times New Roman" w:hAnsi="Times New Roman" w:cs="Times New Roman"/>
          <w:sz w:val="24"/>
          <w:szCs w:val="24"/>
          <w:lang w:val="en-AU" w:eastAsia="en-AU"/>
        </w:rPr>
        <w:t xml:space="preserve">.” </w:t>
      </w:r>
      <w:proofErr w:type="gramStart"/>
      <w:r w:rsidRPr="00033ADB">
        <w:rPr>
          <w:rFonts w:ascii="Times New Roman" w:eastAsia="Times New Roman" w:hAnsi="Times New Roman" w:cs="Times New Roman"/>
          <w:sz w:val="24"/>
          <w:szCs w:val="24"/>
          <w:lang w:val="en-AU" w:eastAsia="en-AU"/>
        </w:rPr>
        <w:t>However</w:t>
      </w:r>
      <w:proofErr w:type="gramEnd"/>
      <w:r w:rsidRPr="00033ADB">
        <w:rPr>
          <w:rFonts w:ascii="Times New Roman" w:eastAsia="Times New Roman" w:hAnsi="Times New Roman" w:cs="Times New Roman"/>
          <w:sz w:val="24"/>
          <w:szCs w:val="24"/>
          <w:lang w:val="en-AU" w:eastAsia="en-AU"/>
        </w:rPr>
        <w:t xml:space="preserve"> the spellings in Hebrew of </w:t>
      </w:r>
      <w:proofErr w:type="spellStart"/>
      <w:r w:rsidRPr="00033ADB">
        <w:rPr>
          <w:rFonts w:ascii="Times New Roman" w:eastAsia="Times New Roman" w:hAnsi="Times New Roman" w:cs="Times New Roman"/>
          <w:sz w:val="24"/>
          <w:szCs w:val="24"/>
          <w:lang w:val="en-AU" w:eastAsia="en-AU"/>
        </w:rPr>
        <w:t>Habor</w:t>
      </w:r>
      <w:proofErr w:type="spellEnd"/>
      <w:r w:rsidRPr="00033ADB">
        <w:rPr>
          <w:rFonts w:ascii="Times New Roman" w:eastAsia="Times New Roman" w:hAnsi="Times New Roman" w:cs="Times New Roman"/>
          <w:sz w:val="24"/>
          <w:szCs w:val="24"/>
          <w:lang w:val="en-AU" w:eastAsia="en-AU"/>
        </w:rPr>
        <w:t xml:space="preserve"> and </w:t>
      </w:r>
      <w:proofErr w:type="spellStart"/>
      <w:r w:rsidRPr="00033ADB">
        <w:rPr>
          <w:rFonts w:ascii="Times New Roman" w:eastAsia="Times New Roman" w:hAnsi="Times New Roman" w:cs="Times New Roman"/>
          <w:sz w:val="24"/>
          <w:szCs w:val="24"/>
          <w:lang w:val="en-AU" w:eastAsia="en-AU"/>
        </w:rPr>
        <w:t>Chebar</w:t>
      </w:r>
      <w:proofErr w:type="spellEnd"/>
      <w:r w:rsidRPr="00033ADB">
        <w:rPr>
          <w:rFonts w:ascii="Times New Roman" w:eastAsia="Times New Roman" w:hAnsi="Times New Roman" w:cs="Times New Roman"/>
          <w:sz w:val="24"/>
          <w:szCs w:val="24"/>
          <w:lang w:val="en-AU" w:eastAsia="en-AU"/>
        </w:rPr>
        <w:t xml:space="preserve"> are different, the river </w:t>
      </w:r>
      <w:proofErr w:type="spellStart"/>
      <w:r w:rsidRPr="00033ADB">
        <w:rPr>
          <w:rFonts w:ascii="Times New Roman" w:eastAsia="Times New Roman" w:hAnsi="Times New Roman" w:cs="Times New Roman"/>
          <w:sz w:val="24"/>
          <w:szCs w:val="24"/>
          <w:lang w:val="en-AU" w:eastAsia="en-AU"/>
        </w:rPr>
        <w:t>Khvor</w:t>
      </w:r>
      <w:proofErr w:type="spellEnd"/>
      <w:r w:rsidRPr="00033ADB">
        <w:rPr>
          <w:rFonts w:ascii="Times New Roman" w:eastAsia="Times New Roman" w:hAnsi="Times New Roman" w:cs="Times New Roman"/>
          <w:sz w:val="24"/>
          <w:szCs w:val="24"/>
          <w:lang w:val="en-AU" w:eastAsia="en-AU"/>
        </w:rPr>
        <w:t xml:space="preserve"> (</w:t>
      </w:r>
      <w:proofErr w:type="spellStart"/>
      <w:r w:rsidRPr="00033ADB">
        <w:rPr>
          <w:rFonts w:ascii="Times New Roman" w:eastAsia="Times New Roman" w:hAnsi="Times New Roman" w:cs="Times New Roman"/>
          <w:sz w:val="24"/>
          <w:szCs w:val="24"/>
          <w:lang w:val="en-AU" w:eastAsia="en-AU"/>
        </w:rPr>
        <w:t>Chebar</w:t>
      </w:r>
      <w:proofErr w:type="spellEnd"/>
      <w:r w:rsidRPr="00033ADB">
        <w:rPr>
          <w:rFonts w:ascii="Times New Roman" w:eastAsia="Times New Roman" w:hAnsi="Times New Roman" w:cs="Times New Roman"/>
          <w:sz w:val="24"/>
          <w:szCs w:val="24"/>
          <w:lang w:val="en-AU" w:eastAsia="en-AU"/>
        </w:rPr>
        <w:t xml:space="preserve">) is not </w:t>
      </w:r>
      <w:proofErr w:type="spellStart"/>
      <w:r w:rsidRPr="00033ADB">
        <w:rPr>
          <w:rFonts w:ascii="Times New Roman" w:eastAsia="Times New Roman" w:hAnsi="Times New Roman" w:cs="Times New Roman"/>
          <w:sz w:val="24"/>
          <w:szCs w:val="24"/>
          <w:lang w:val="en-AU" w:eastAsia="en-AU"/>
        </w:rPr>
        <w:t>Habor</w:t>
      </w:r>
      <w:proofErr w:type="spellEnd"/>
      <w:r w:rsidRPr="00033ADB">
        <w:rPr>
          <w:rFonts w:ascii="Times New Roman" w:eastAsia="Times New Roman" w:hAnsi="Times New Roman" w:cs="Times New Roman"/>
          <w:sz w:val="24"/>
          <w:szCs w:val="24"/>
          <w:lang w:val="en-AU" w:eastAsia="en-AU"/>
        </w:rPr>
        <w:t xml:space="preserve">, and the latter is not a river at all. Furthermore, the co-called river </w:t>
      </w:r>
      <w:proofErr w:type="spellStart"/>
      <w:r w:rsidRPr="00033ADB">
        <w:rPr>
          <w:rFonts w:ascii="Times New Roman" w:eastAsia="Times New Roman" w:hAnsi="Times New Roman" w:cs="Times New Roman"/>
          <w:sz w:val="24"/>
          <w:szCs w:val="24"/>
          <w:lang w:val="en-AU" w:eastAsia="en-AU"/>
        </w:rPr>
        <w:t>Chebar</w:t>
      </w:r>
      <w:proofErr w:type="spellEnd"/>
      <w:r w:rsidRPr="00033ADB">
        <w:rPr>
          <w:rFonts w:ascii="Times New Roman" w:eastAsia="Times New Roman" w:hAnsi="Times New Roman" w:cs="Times New Roman"/>
          <w:sz w:val="24"/>
          <w:szCs w:val="24"/>
          <w:lang w:val="en-AU" w:eastAsia="en-AU"/>
        </w:rPr>
        <w:t xml:space="preserve"> is actually an irrigation canal.</w:t>
      </w:r>
      <w:bookmarkStart w:id="4" w:name="s_4"/>
      <w:bookmarkEnd w:id="4"/>
      <w:r w:rsidRPr="00033ADB">
        <w:rPr>
          <w:rFonts w:ascii="Times New Roman" w:eastAsia="Times New Roman" w:hAnsi="Times New Roman" w:cs="Times New Roman"/>
          <w:sz w:val="24"/>
          <w:szCs w:val="24"/>
          <w:vertAlign w:val="superscript"/>
          <w:lang w:val="en-AU" w:eastAsia="en-AU"/>
        </w:rPr>
        <w:fldChar w:fldCharType="begin"/>
      </w:r>
      <w:r w:rsidRPr="00033ADB">
        <w:rPr>
          <w:rFonts w:ascii="Times New Roman" w:eastAsia="Times New Roman" w:hAnsi="Times New Roman" w:cs="Times New Roman"/>
          <w:sz w:val="24"/>
          <w:szCs w:val="24"/>
          <w:vertAlign w:val="superscript"/>
          <w:lang w:val="en-AU" w:eastAsia="en-AU"/>
        </w:rPr>
        <w:instrText xml:space="preserve"> HYPERLINK "http://www.varchive.org/ce/baalbek/khazars.htm" \l "f_4" </w:instrText>
      </w:r>
      <w:r w:rsidRPr="00033ADB">
        <w:rPr>
          <w:rFonts w:ascii="Times New Roman" w:eastAsia="Times New Roman" w:hAnsi="Times New Roman" w:cs="Times New Roman"/>
          <w:sz w:val="24"/>
          <w:szCs w:val="24"/>
          <w:vertAlign w:val="superscript"/>
          <w:lang w:val="en-AU" w:eastAsia="en-AU"/>
        </w:rPr>
        <w:fldChar w:fldCharType="separate"/>
      </w:r>
      <w:r w:rsidRPr="00033ADB">
        <w:rPr>
          <w:rFonts w:ascii="Times New Roman" w:eastAsia="Times New Roman" w:hAnsi="Times New Roman" w:cs="Times New Roman"/>
          <w:color w:val="0000FF"/>
          <w:sz w:val="24"/>
          <w:szCs w:val="24"/>
          <w:u w:val="single"/>
          <w:vertAlign w:val="superscript"/>
          <w:lang w:val="en-AU" w:eastAsia="en-AU"/>
        </w:rPr>
        <w:t>(4)</w:t>
      </w:r>
      <w:r w:rsidRPr="00033ADB">
        <w:rPr>
          <w:rFonts w:ascii="Times New Roman" w:eastAsia="Times New Roman" w:hAnsi="Times New Roman" w:cs="Times New Roman"/>
          <w:sz w:val="24"/>
          <w:szCs w:val="24"/>
          <w:vertAlign w:val="superscript"/>
          <w:lang w:val="en-AU" w:eastAsia="en-AU"/>
        </w:rPr>
        <w:fldChar w:fldCharType="end"/>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In explaining </w:t>
      </w:r>
      <w:proofErr w:type="gramStart"/>
      <w:r w:rsidRPr="00033ADB">
        <w:rPr>
          <w:rFonts w:ascii="Times New Roman" w:eastAsia="Times New Roman" w:hAnsi="Times New Roman" w:cs="Times New Roman"/>
          <w:sz w:val="24"/>
          <w:szCs w:val="24"/>
          <w:lang w:val="en-AU" w:eastAsia="en-AU"/>
        </w:rPr>
        <w:t>why</w:t>
      </w:r>
      <w:proofErr w:type="gramEnd"/>
      <w:r w:rsidRPr="00033ADB">
        <w:rPr>
          <w:rFonts w:ascii="Times New Roman" w:eastAsia="Times New Roman" w:hAnsi="Times New Roman" w:cs="Times New Roman"/>
          <w:sz w:val="24"/>
          <w:szCs w:val="24"/>
          <w:lang w:val="en-AU" w:eastAsia="en-AU"/>
        </w:rPr>
        <w:t xml:space="preserve"> the </w:t>
      </w:r>
      <w:proofErr w:type="spellStart"/>
      <w:r w:rsidRPr="00033ADB">
        <w:rPr>
          <w:rFonts w:ascii="Times New Roman" w:eastAsia="Times New Roman" w:hAnsi="Times New Roman" w:cs="Times New Roman"/>
          <w:sz w:val="24"/>
          <w:szCs w:val="24"/>
          <w:lang w:val="en-AU" w:eastAsia="en-AU"/>
        </w:rPr>
        <w:t>misfotune</w:t>
      </w:r>
      <w:proofErr w:type="spellEnd"/>
      <w:r w:rsidRPr="00033ADB">
        <w:rPr>
          <w:rFonts w:ascii="Times New Roman" w:eastAsia="Times New Roman" w:hAnsi="Times New Roman" w:cs="Times New Roman"/>
          <w:sz w:val="24"/>
          <w:szCs w:val="24"/>
          <w:lang w:val="en-AU" w:eastAsia="en-AU"/>
        </w:rPr>
        <w:t xml:space="preserve"> of exile befell the population of the Northern Kingdom, the Book of Kings says that the Children of Israel “worshipped all the host of heaven and served Baal,” and “caused their sons and their daughters to pass through the fire, and used divination and enchantments,” and therefore “the Lord was very angry with Israel, and removed them out of his sight: there was none left but the tribe of Judah only” (II Kings 17:17, 18).</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“Removed them out of his sight” seems to signify that the people of Israel were removed far away, out of every contact with the remnant Judah, not even by a chance messenger.</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lastRenderedPageBreak/>
        <w:t xml:space="preserve">When one hundred and thirty-eight years later, in the beginning of the sixth century, the people of Judah were also led into exile—by Nebuchadnezzar, king of Babylon—they did not find the exiled tribes of Israel in Babylonia, though they dwelt by the river </w:t>
      </w:r>
      <w:proofErr w:type="spellStart"/>
      <w:r w:rsidRPr="00033ADB">
        <w:rPr>
          <w:rFonts w:ascii="Times New Roman" w:eastAsia="Times New Roman" w:hAnsi="Times New Roman" w:cs="Times New Roman"/>
          <w:sz w:val="24"/>
          <w:szCs w:val="24"/>
          <w:lang w:val="en-AU" w:eastAsia="en-AU"/>
        </w:rPr>
        <w:t>Chebar</w:t>
      </w:r>
      <w:proofErr w:type="spellEnd"/>
      <w:r w:rsidRPr="00033ADB">
        <w:rPr>
          <w:rFonts w:ascii="Times New Roman" w:eastAsia="Times New Roman" w:hAnsi="Times New Roman" w:cs="Times New Roman"/>
          <w:sz w:val="24"/>
          <w:szCs w:val="24"/>
          <w:lang w:val="en-AU" w:eastAsia="en-AU"/>
        </w:rPr>
        <w:t xml:space="preserve"> (</w:t>
      </w:r>
      <w:proofErr w:type="spellStart"/>
      <w:r w:rsidRPr="00033ADB">
        <w:rPr>
          <w:rFonts w:ascii="Times New Roman" w:eastAsia="Times New Roman" w:hAnsi="Times New Roman" w:cs="Times New Roman"/>
          <w:sz w:val="24"/>
          <w:szCs w:val="24"/>
          <w:lang w:val="en-AU" w:eastAsia="en-AU"/>
        </w:rPr>
        <w:t>Khvor</w:t>
      </w:r>
      <w:proofErr w:type="spellEnd"/>
      <w:r w:rsidRPr="00033ADB">
        <w:rPr>
          <w:rFonts w:ascii="Times New Roman" w:eastAsia="Times New Roman" w:hAnsi="Times New Roman" w:cs="Times New Roman"/>
          <w:sz w:val="24"/>
          <w:szCs w:val="24"/>
          <w:lang w:val="en-AU" w:eastAsia="en-AU"/>
        </w:rPr>
        <w:t xml:space="preserve">, i.e., </w:t>
      </w:r>
      <w:proofErr w:type="spellStart"/>
      <w:r w:rsidRPr="00033ADB">
        <w:rPr>
          <w:rFonts w:ascii="Times New Roman" w:eastAsia="Times New Roman" w:hAnsi="Times New Roman" w:cs="Times New Roman"/>
          <w:sz w:val="24"/>
          <w:szCs w:val="24"/>
          <w:lang w:val="en-AU" w:eastAsia="en-AU"/>
        </w:rPr>
        <w:t>Khabur</w:t>
      </w:r>
      <w:proofErr w:type="spellEnd"/>
      <w:r w:rsidRPr="00033ADB">
        <w:rPr>
          <w:rFonts w:ascii="Times New Roman" w:eastAsia="Times New Roman" w:hAnsi="Times New Roman" w:cs="Times New Roman"/>
          <w:sz w:val="24"/>
          <w:szCs w:val="24"/>
          <w:lang w:val="en-AU" w:eastAsia="en-AU"/>
        </w:rPr>
        <w:t>), which flows in the central region of that country.</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It appears that the places to which the Ten Tribes were removed by the Assyrian kings must have been far more remote than </w:t>
      </w:r>
      <w:proofErr w:type="spellStart"/>
      <w:r w:rsidRPr="00033ADB">
        <w:rPr>
          <w:rFonts w:ascii="Times New Roman" w:eastAsia="Times New Roman" w:hAnsi="Times New Roman" w:cs="Times New Roman"/>
          <w:sz w:val="24"/>
          <w:szCs w:val="24"/>
          <w:lang w:val="en-AU" w:eastAsia="en-AU"/>
        </w:rPr>
        <w:t>northeastern</w:t>
      </w:r>
      <w:proofErr w:type="spellEnd"/>
      <w:r w:rsidRPr="00033ADB">
        <w:rPr>
          <w:rFonts w:ascii="Times New Roman" w:eastAsia="Times New Roman" w:hAnsi="Times New Roman" w:cs="Times New Roman"/>
          <w:sz w:val="24"/>
          <w:szCs w:val="24"/>
          <w:lang w:val="en-AU" w:eastAsia="en-AU"/>
        </w:rPr>
        <w:t xml:space="preserve"> Syria.</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Assyria, with its capital cities of Nimrud (Calah), Dur </w:t>
      </w:r>
      <w:proofErr w:type="spellStart"/>
      <w:r w:rsidRPr="00033ADB">
        <w:rPr>
          <w:rFonts w:ascii="Times New Roman" w:eastAsia="Times New Roman" w:hAnsi="Times New Roman" w:cs="Times New Roman"/>
          <w:sz w:val="24"/>
          <w:szCs w:val="24"/>
          <w:lang w:val="en-AU" w:eastAsia="en-AU"/>
        </w:rPr>
        <w:t>Sharrukin</w:t>
      </w:r>
      <w:proofErr w:type="spellEnd"/>
      <w:r w:rsidRPr="00033ADB">
        <w:rPr>
          <w:rFonts w:ascii="Times New Roman" w:eastAsia="Times New Roman" w:hAnsi="Times New Roman" w:cs="Times New Roman"/>
          <w:sz w:val="24"/>
          <w:szCs w:val="24"/>
          <w:lang w:val="en-AU" w:eastAsia="en-AU"/>
        </w:rPr>
        <w:t xml:space="preserve"> (</w:t>
      </w:r>
      <w:proofErr w:type="spellStart"/>
      <w:r w:rsidRPr="00033ADB">
        <w:rPr>
          <w:rFonts w:ascii="Times New Roman" w:eastAsia="Times New Roman" w:hAnsi="Times New Roman" w:cs="Times New Roman"/>
          <w:sz w:val="24"/>
          <w:szCs w:val="24"/>
          <w:lang w:val="en-AU" w:eastAsia="en-AU"/>
        </w:rPr>
        <w:t>Khorsabad</w:t>
      </w:r>
      <w:proofErr w:type="spellEnd"/>
      <w:r w:rsidRPr="00033ADB">
        <w:rPr>
          <w:rFonts w:ascii="Times New Roman" w:eastAsia="Times New Roman" w:hAnsi="Times New Roman" w:cs="Times New Roman"/>
          <w:sz w:val="24"/>
          <w:szCs w:val="24"/>
          <w:lang w:val="en-AU" w:eastAsia="en-AU"/>
        </w:rPr>
        <w:t xml:space="preserve">), and Nineveh—all on the Tigris—expanded greatly in the days of its warrior kings </w:t>
      </w:r>
      <w:proofErr w:type="spellStart"/>
      <w:r w:rsidRPr="00033ADB">
        <w:rPr>
          <w:rFonts w:ascii="Times New Roman" w:eastAsia="Times New Roman" w:hAnsi="Times New Roman" w:cs="Times New Roman"/>
          <w:sz w:val="24"/>
          <w:szCs w:val="24"/>
          <w:lang w:val="en-AU" w:eastAsia="en-AU"/>
        </w:rPr>
        <w:t>Tiglath-Pileser</w:t>
      </w:r>
      <w:proofErr w:type="spellEnd"/>
      <w:r w:rsidRPr="00033ADB">
        <w:rPr>
          <w:rFonts w:ascii="Times New Roman" w:eastAsia="Times New Roman" w:hAnsi="Times New Roman" w:cs="Times New Roman"/>
          <w:sz w:val="24"/>
          <w:szCs w:val="24"/>
          <w:lang w:val="en-AU" w:eastAsia="en-AU"/>
        </w:rPr>
        <w:t>, Sargon, and Sennacherib. Repeatedly, the Assyrian kings led their troops across the Caucasus northward. Not satisfied with the passage along the coastal road of the Caspian Sea, they also explored the mountainous passes. Sargon, the conqueror of Samaria, wrote in his annals:</w:t>
      </w:r>
    </w:p>
    <w:p w:rsidR="00033ADB" w:rsidRPr="00033ADB" w:rsidRDefault="00033ADB" w:rsidP="00033ADB">
      <w:pPr>
        <w:spacing w:after="100"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I opened up mighty mountains, whose passes were difficult and countless, and I spied out their trails.</w:t>
      </w:r>
    </w:p>
    <w:p w:rsidR="00033ADB" w:rsidRPr="00033ADB" w:rsidRDefault="00033ADB" w:rsidP="00033ADB">
      <w:pPr>
        <w:spacing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Over inaccessible paths in steep and terrifying places I crossed . . .</w:t>
      </w:r>
      <w:bookmarkStart w:id="5" w:name="s_5"/>
      <w:bookmarkEnd w:id="5"/>
      <w:r w:rsidRPr="00033ADB">
        <w:rPr>
          <w:rFonts w:ascii="Times New Roman" w:eastAsia="Times New Roman" w:hAnsi="Times New Roman" w:cs="Times New Roman"/>
          <w:sz w:val="24"/>
          <w:szCs w:val="24"/>
          <w:vertAlign w:val="superscript"/>
          <w:lang w:val="en-AU" w:eastAsia="en-AU"/>
        </w:rPr>
        <w:fldChar w:fldCharType="begin"/>
      </w:r>
      <w:r w:rsidRPr="00033ADB">
        <w:rPr>
          <w:rFonts w:ascii="Times New Roman" w:eastAsia="Times New Roman" w:hAnsi="Times New Roman" w:cs="Times New Roman"/>
          <w:sz w:val="24"/>
          <w:szCs w:val="24"/>
          <w:vertAlign w:val="superscript"/>
          <w:lang w:val="en-AU" w:eastAsia="en-AU"/>
        </w:rPr>
        <w:instrText xml:space="preserve"> HYPERLINK "http://www.varchive.org/ce/baalbek/khazars.htm" \l "f_5" </w:instrText>
      </w:r>
      <w:r w:rsidRPr="00033ADB">
        <w:rPr>
          <w:rFonts w:ascii="Times New Roman" w:eastAsia="Times New Roman" w:hAnsi="Times New Roman" w:cs="Times New Roman"/>
          <w:sz w:val="24"/>
          <w:szCs w:val="24"/>
          <w:vertAlign w:val="superscript"/>
          <w:lang w:val="en-AU" w:eastAsia="en-AU"/>
        </w:rPr>
        <w:fldChar w:fldCharType="separate"/>
      </w:r>
      <w:r w:rsidRPr="00033ADB">
        <w:rPr>
          <w:rFonts w:ascii="Times New Roman" w:eastAsia="Times New Roman" w:hAnsi="Times New Roman" w:cs="Times New Roman"/>
          <w:color w:val="0000FF"/>
          <w:sz w:val="24"/>
          <w:szCs w:val="24"/>
          <w:u w:val="single"/>
          <w:vertAlign w:val="superscript"/>
          <w:lang w:val="en-AU" w:eastAsia="en-AU"/>
        </w:rPr>
        <w:t>(5)</w:t>
      </w:r>
      <w:r w:rsidRPr="00033ADB">
        <w:rPr>
          <w:rFonts w:ascii="Times New Roman" w:eastAsia="Times New Roman" w:hAnsi="Times New Roman" w:cs="Times New Roman"/>
          <w:sz w:val="24"/>
          <w:szCs w:val="24"/>
          <w:vertAlign w:val="superscript"/>
          <w:lang w:val="en-AU" w:eastAsia="en-AU"/>
        </w:rPr>
        <w:fldChar w:fldCharType="end"/>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The descriptions of </w:t>
      </w:r>
      <w:proofErr w:type="spellStart"/>
      <w:r w:rsidRPr="00033ADB">
        <w:rPr>
          <w:rFonts w:ascii="Times New Roman" w:eastAsia="Times New Roman" w:hAnsi="Times New Roman" w:cs="Times New Roman"/>
          <w:sz w:val="24"/>
          <w:szCs w:val="24"/>
          <w:lang w:val="en-AU" w:eastAsia="en-AU"/>
        </w:rPr>
        <w:t>Tiglath-pileser</w:t>
      </w:r>
      <w:proofErr w:type="spellEnd"/>
      <w:r w:rsidRPr="00033ADB">
        <w:rPr>
          <w:rFonts w:ascii="Times New Roman" w:eastAsia="Times New Roman" w:hAnsi="Times New Roman" w:cs="Times New Roman"/>
          <w:sz w:val="24"/>
          <w:szCs w:val="24"/>
          <w:lang w:val="en-AU" w:eastAsia="en-AU"/>
        </w:rPr>
        <w:t xml:space="preserve"> and Sargon of their campaigns in the north lead us to recognize that they passed the mountains of the Caucasus and reached the steppes between the Don and the Volga. When the barrier of the mountains was overcome, they could proceed northward in a scarcely populated area barren of natural </w:t>
      </w:r>
      <w:proofErr w:type="spellStart"/>
      <w:r w:rsidRPr="00033ADB">
        <w:rPr>
          <w:rFonts w:ascii="Times New Roman" w:eastAsia="Times New Roman" w:hAnsi="Times New Roman" w:cs="Times New Roman"/>
          <w:sz w:val="24"/>
          <w:szCs w:val="24"/>
          <w:lang w:val="en-AU" w:eastAsia="en-AU"/>
        </w:rPr>
        <w:t>defenses</w:t>
      </w:r>
      <w:proofErr w:type="spellEnd"/>
      <w:r w:rsidRPr="00033ADB">
        <w:rPr>
          <w:rFonts w:ascii="Times New Roman" w:eastAsia="Times New Roman" w:hAnsi="Times New Roman" w:cs="Times New Roman"/>
          <w:sz w:val="24"/>
          <w:szCs w:val="24"/>
          <w:lang w:val="en-AU" w:eastAsia="en-AU"/>
        </w:rPr>
        <w:t>, where they would have met less resistance than in the foothills of the mountains. It is unknown how far they may have let their armies of conquest march across the steppes, but probably they did not give the order to return homeward until the army brought its insignia to some really remote point: it could be as far as the place of the confluence of the Kama with the Volga, or even of the Oka, still farther north. The middle flow of the Volga would be the furthermost region of the Assyrian realm.</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The roads to the Russian steppes along the Caspian and Black seas were much more readily passable than the narrow path along the river Terek and the </w:t>
      </w:r>
      <w:proofErr w:type="spellStart"/>
      <w:r w:rsidRPr="00033ADB">
        <w:rPr>
          <w:rFonts w:ascii="Times New Roman" w:eastAsia="Times New Roman" w:hAnsi="Times New Roman" w:cs="Times New Roman"/>
          <w:sz w:val="24"/>
          <w:szCs w:val="24"/>
          <w:lang w:val="en-AU" w:eastAsia="en-AU"/>
        </w:rPr>
        <w:t>Daryal</w:t>
      </w:r>
      <w:proofErr w:type="spellEnd"/>
      <w:r w:rsidRPr="00033ADB">
        <w:rPr>
          <w:rFonts w:ascii="Times New Roman" w:eastAsia="Times New Roman" w:hAnsi="Times New Roman" w:cs="Times New Roman"/>
          <w:sz w:val="24"/>
          <w:szCs w:val="24"/>
          <w:lang w:val="en-AU" w:eastAsia="en-AU"/>
        </w:rPr>
        <w:t xml:space="preserve"> Canyon that cut the Caucasus and wind at the foot of Mount Kazbek, over sixteen thousand feet high.</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The fact that the “confluence of the river </w:t>
      </w:r>
      <w:proofErr w:type="spellStart"/>
      <w:r w:rsidRPr="00033ADB">
        <w:rPr>
          <w:rFonts w:ascii="Times New Roman" w:eastAsia="Times New Roman" w:hAnsi="Times New Roman" w:cs="Times New Roman"/>
          <w:sz w:val="24"/>
          <w:szCs w:val="24"/>
          <w:lang w:val="en-AU" w:eastAsia="en-AU"/>
        </w:rPr>
        <w:t>Gozan</w:t>
      </w:r>
      <w:proofErr w:type="spellEnd"/>
      <w:r w:rsidRPr="00033ADB">
        <w:rPr>
          <w:rFonts w:ascii="Times New Roman" w:eastAsia="Times New Roman" w:hAnsi="Times New Roman" w:cs="Times New Roman"/>
          <w:sz w:val="24"/>
          <w:szCs w:val="24"/>
          <w:lang w:val="en-AU" w:eastAsia="en-AU"/>
        </w:rPr>
        <w:t>” is considered a sufficient designation suggests that it must have been a great stream.</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A large river in the plain behind the crest of the Caucasus is the Don, and a still larger river—the largest in Europe—is the Volga. If the Assyrians did not make a halt on the plain that stretches immediately behind the Caucasus and moved along the great rivers without crossing them to conquer the great plain that lies open behind the narrow span where the rivers Don and Volga converge—then the most probable place of exile might be reckoned to be at the middle Volga. The distance from Dur </w:t>
      </w:r>
      <w:proofErr w:type="spellStart"/>
      <w:r w:rsidRPr="00033ADB">
        <w:rPr>
          <w:rFonts w:ascii="Times New Roman" w:eastAsia="Times New Roman" w:hAnsi="Times New Roman" w:cs="Times New Roman"/>
          <w:sz w:val="24"/>
          <w:szCs w:val="24"/>
          <w:lang w:val="en-AU" w:eastAsia="en-AU"/>
        </w:rPr>
        <w:t>Sharrukin</w:t>
      </w:r>
      <w:proofErr w:type="spellEnd"/>
      <w:r w:rsidRPr="00033ADB">
        <w:rPr>
          <w:rFonts w:ascii="Times New Roman" w:eastAsia="Times New Roman" w:hAnsi="Times New Roman" w:cs="Times New Roman"/>
          <w:sz w:val="24"/>
          <w:szCs w:val="24"/>
          <w:lang w:val="en-AU" w:eastAsia="en-AU"/>
        </w:rPr>
        <w:t xml:space="preserve"> to this region on the Russian (Scythian) plain is in fact much less than the distance from Nineveh to Thebes in Egypt, a path taken by Assurbanipal several decades later. Under Esarhaddon and Assurbanipal, Assyrian armies repeatedly invaded “</w:t>
      </w:r>
      <w:proofErr w:type="spellStart"/>
      <w:r w:rsidRPr="00033ADB">
        <w:rPr>
          <w:rFonts w:ascii="Times New Roman" w:eastAsia="Times New Roman" w:hAnsi="Times New Roman" w:cs="Times New Roman"/>
          <w:sz w:val="24"/>
          <w:szCs w:val="24"/>
          <w:lang w:val="en-AU" w:eastAsia="en-AU"/>
        </w:rPr>
        <w:t>Patursi</w:t>
      </w:r>
      <w:proofErr w:type="spellEnd"/>
      <w:r w:rsidRPr="00033ADB">
        <w:rPr>
          <w:rFonts w:ascii="Times New Roman" w:eastAsia="Times New Roman" w:hAnsi="Times New Roman" w:cs="Times New Roman"/>
          <w:sz w:val="24"/>
          <w:szCs w:val="24"/>
          <w:lang w:val="en-AU" w:eastAsia="en-AU"/>
        </w:rPr>
        <w:t xml:space="preserve"> and </w:t>
      </w:r>
      <w:proofErr w:type="spellStart"/>
      <w:r w:rsidRPr="00033ADB">
        <w:rPr>
          <w:rFonts w:ascii="Times New Roman" w:eastAsia="Times New Roman" w:hAnsi="Times New Roman" w:cs="Times New Roman"/>
          <w:sz w:val="24"/>
          <w:szCs w:val="24"/>
          <w:lang w:val="en-AU" w:eastAsia="en-AU"/>
        </w:rPr>
        <w:t>Kusi</w:t>
      </w:r>
      <w:proofErr w:type="spellEnd"/>
      <w:r w:rsidRPr="00033ADB">
        <w:rPr>
          <w:rFonts w:ascii="Times New Roman" w:eastAsia="Times New Roman" w:hAnsi="Times New Roman" w:cs="Times New Roman"/>
          <w:sz w:val="24"/>
          <w:szCs w:val="24"/>
          <w:lang w:val="en-AU" w:eastAsia="en-AU"/>
        </w:rPr>
        <w:t xml:space="preserve">” —Upper Egypt and Ethiopia (Sudan). But Assyrian occupation of Scythia is not a mere conjecture: it is confirmed by archaeological evidence. “The earliest objects from Scythia that we can date,” writes a student of the region’s </w:t>
      </w:r>
      <w:r w:rsidRPr="00033ADB">
        <w:rPr>
          <w:rFonts w:ascii="Times New Roman" w:eastAsia="Times New Roman" w:hAnsi="Times New Roman" w:cs="Times New Roman"/>
          <w:sz w:val="24"/>
          <w:szCs w:val="24"/>
          <w:lang w:val="en-AU" w:eastAsia="en-AU"/>
        </w:rPr>
        <w:lastRenderedPageBreak/>
        <w:t xml:space="preserve">antiquities, “referred to the </w:t>
      </w:r>
      <w:proofErr w:type="spellStart"/>
      <w:r w:rsidRPr="00033ADB">
        <w:rPr>
          <w:rFonts w:ascii="Times New Roman" w:eastAsia="Times New Roman" w:hAnsi="Times New Roman" w:cs="Times New Roman"/>
          <w:sz w:val="24"/>
          <w:szCs w:val="24"/>
          <w:lang w:val="en-AU" w:eastAsia="en-AU"/>
        </w:rPr>
        <w:t>VIIth</w:t>
      </w:r>
      <w:proofErr w:type="spellEnd"/>
      <w:r w:rsidRPr="00033ADB">
        <w:rPr>
          <w:rFonts w:ascii="Times New Roman" w:eastAsia="Times New Roman" w:hAnsi="Times New Roman" w:cs="Times New Roman"/>
          <w:sz w:val="24"/>
          <w:szCs w:val="24"/>
          <w:lang w:val="en-AU" w:eastAsia="en-AU"/>
        </w:rPr>
        <w:t xml:space="preserve"> and </w:t>
      </w:r>
      <w:proofErr w:type="spellStart"/>
      <w:r w:rsidRPr="00033ADB">
        <w:rPr>
          <w:rFonts w:ascii="Times New Roman" w:eastAsia="Times New Roman" w:hAnsi="Times New Roman" w:cs="Times New Roman"/>
          <w:sz w:val="24"/>
          <w:szCs w:val="24"/>
          <w:lang w:val="en-AU" w:eastAsia="en-AU"/>
        </w:rPr>
        <w:t>VIth</w:t>
      </w:r>
      <w:proofErr w:type="spellEnd"/>
      <w:r w:rsidRPr="00033ADB">
        <w:rPr>
          <w:rFonts w:ascii="Times New Roman" w:eastAsia="Times New Roman" w:hAnsi="Times New Roman" w:cs="Times New Roman"/>
          <w:sz w:val="24"/>
          <w:szCs w:val="24"/>
          <w:lang w:val="en-AU" w:eastAsia="en-AU"/>
        </w:rPr>
        <w:t xml:space="preserve"> centuries B.C., are under overwhelming Assyrian influence. . .” </w:t>
      </w:r>
      <w:hyperlink r:id="rId6" w:anchor="f_6" w:history="1">
        <w:r w:rsidRPr="00033ADB">
          <w:rPr>
            <w:rFonts w:ascii="Times New Roman" w:eastAsia="Times New Roman" w:hAnsi="Times New Roman" w:cs="Times New Roman"/>
            <w:color w:val="0000FF"/>
            <w:sz w:val="24"/>
            <w:szCs w:val="24"/>
            <w:u w:val="single"/>
            <w:vertAlign w:val="superscript"/>
            <w:lang w:val="en-AU" w:eastAsia="en-AU"/>
          </w:rPr>
          <w:t>(6)</w:t>
        </w:r>
      </w:hyperlink>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The exiles who were removed from Samaria, a city of palaces and temples, no doubt, bewailed the capital they had heroically defended for three years against the army of what was, in its time, the world’s most powerful nation. </w:t>
      </w:r>
      <w:proofErr w:type="gramStart"/>
      <w:r w:rsidRPr="00033ADB">
        <w:rPr>
          <w:rFonts w:ascii="Times New Roman" w:eastAsia="Times New Roman" w:hAnsi="Times New Roman" w:cs="Times New Roman"/>
          <w:sz w:val="24"/>
          <w:szCs w:val="24"/>
          <w:lang w:val="en-AU" w:eastAsia="en-AU"/>
        </w:rPr>
        <w:t>Accordingly</w:t>
      </w:r>
      <w:proofErr w:type="gramEnd"/>
      <w:r w:rsidRPr="00033ADB">
        <w:rPr>
          <w:rFonts w:ascii="Times New Roman" w:eastAsia="Times New Roman" w:hAnsi="Times New Roman" w:cs="Times New Roman"/>
          <w:sz w:val="24"/>
          <w:szCs w:val="24"/>
          <w:lang w:val="en-AU" w:eastAsia="en-AU"/>
        </w:rPr>
        <w:t xml:space="preserve"> they might have called their new settlement Samaria (in Hebrew </w:t>
      </w:r>
      <w:proofErr w:type="spellStart"/>
      <w:r w:rsidRPr="00033ADB">
        <w:rPr>
          <w:rFonts w:ascii="Times New Roman" w:eastAsia="Times New Roman" w:hAnsi="Times New Roman" w:cs="Times New Roman"/>
          <w:sz w:val="24"/>
          <w:szCs w:val="24"/>
          <w:lang w:val="en-AU" w:eastAsia="en-AU"/>
        </w:rPr>
        <w:t>Shemer</w:t>
      </w:r>
      <w:proofErr w:type="spellEnd"/>
      <w:r w:rsidRPr="00033ADB">
        <w:rPr>
          <w:rFonts w:ascii="Times New Roman" w:eastAsia="Times New Roman" w:hAnsi="Times New Roman" w:cs="Times New Roman"/>
          <w:sz w:val="24"/>
          <w:szCs w:val="24"/>
          <w:lang w:val="en-AU" w:eastAsia="en-AU"/>
        </w:rPr>
        <w:t xml:space="preserve"> or </w:t>
      </w:r>
      <w:proofErr w:type="spellStart"/>
      <w:r w:rsidRPr="00033ADB">
        <w:rPr>
          <w:rFonts w:ascii="Times New Roman" w:eastAsia="Times New Roman" w:hAnsi="Times New Roman" w:cs="Times New Roman"/>
          <w:sz w:val="24"/>
          <w:szCs w:val="24"/>
          <w:lang w:val="en-AU" w:eastAsia="en-AU"/>
        </w:rPr>
        <w:t>Shomron</w:t>
      </w:r>
      <w:proofErr w:type="spellEnd"/>
      <w:r w:rsidRPr="00033ADB">
        <w:rPr>
          <w:rFonts w:ascii="Times New Roman" w:eastAsia="Times New Roman" w:hAnsi="Times New Roman" w:cs="Times New Roman"/>
          <w:sz w:val="24"/>
          <w:szCs w:val="24"/>
          <w:lang w:val="en-AU" w:eastAsia="en-AU"/>
        </w:rPr>
        <w:t xml:space="preserve">; </w:t>
      </w:r>
      <w:proofErr w:type="spellStart"/>
      <w:r w:rsidRPr="00033ADB">
        <w:rPr>
          <w:rFonts w:ascii="Times New Roman" w:eastAsia="Times New Roman" w:hAnsi="Times New Roman" w:cs="Times New Roman"/>
          <w:sz w:val="24"/>
          <w:szCs w:val="24"/>
          <w:lang w:val="en-AU" w:eastAsia="en-AU"/>
        </w:rPr>
        <w:t>Sumur</w:t>
      </w:r>
      <w:proofErr w:type="spellEnd"/>
      <w:r w:rsidRPr="00033ADB">
        <w:rPr>
          <w:rFonts w:ascii="Times New Roman" w:eastAsia="Times New Roman" w:hAnsi="Times New Roman" w:cs="Times New Roman"/>
          <w:sz w:val="24"/>
          <w:szCs w:val="24"/>
          <w:lang w:val="en-AU" w:eastAsia="en-AU"/>
        </w:rPr>
        <w:t xml:space="preserve"> in the el-Amarna letters).</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On the middle flow of the Volga, a city with the name Samara exists and has existed since grey antiquity. It is situated a short distance downstream from the point where the Volga and the Kama join. Russian conquerors of the ninth century found this city in existence. The medieval Arab geographer </w:t>
      </w:r>
      <w:proofErr w:type="spellStart"/>
      <w:r w:rsidRPr="00033ADB">
        <w:rPr>
          <w:rFonts w:ascii="Times New Roman" w:eastAsia="Times New Roman" w:hAnsi="Times New Roman" w:cs="Times New Roman"/>
          <w:sz w:val="24"/>
          <w:szCs w:val="24"/>
          <w:lang w:val="en-AU" w:eastAsia="en-AU"/>
        </w:rPr>
        <w:t>Yakubi</w:t>
      </w:r>
      <w:proofErr w:type="spellEnd"/>
      <w:r w:rsidRPr="00033ADB">
        <w:rPr>
          <w:rFonts w:ascii="Times New Roman" w:eastAsia="Times New Roman" w:hAnsi="Times New Roman" w:cs="Times New Roman"/>
          <w:sz w:val="24"/>
          <w:szCs w:val="24"/>
          <w:lang w:val="en-AU" w:eastAsia="en-AU"/>
        </w:rPr>
        <w:t xml:space="preserve">, basing himself on accounts of the ninth-century traveller Ibn </w:t>
      </w:r>
      <w:proofErr w:type="spellStart"/>
      <w:r w:rsidRPr="00033ADB">
        <w:rPr>
          <w:rFonts w:ascii="Times New Roman" w:eastAsia="Times New Roman" w:hAnsi="Times New Roman" w:cs="Times New Roman"/>
          <w:sz w:val="24"/>
          <w:szCs w:val="24"/>
          <w:lang w:val="en-AU" w:eastAsia="en-AU"/>
        </w:rPr>
        <w:t>Fadlan</w:t>
      </w:r>
      <w:proofErr w:type="spellEnd"/>
      <w:r w:rsidRPr="00033ADB">
        <w:rPr>
          <w:rFonts w:ascii="Times New Roman" w:eastAsia="Times New Roman" w:hAnsi="Times New Roman" w:cs="Times New Roman"/>
          <w:sz w:val="24"/>
          <w:szCs w:val="24"/>
          <w:lang w:val="en-AU" w:eastAsia="en-AU"/>
        </w:rPr>
        <w:t xml:space="preserve">, speaks of the </w:t>
      </w:r>
      <w:proofErr w:type="spellStart"/>
      <w:r w:rsidRPr="00033ADB">
        <w:rPr>
          <w:rFonts w:ascii="Times New Roman" w:eastAsia="Times New Roman" w:hAnsi="Times New Roman" w:cs="Times New Roman"/>
          <w:sz w:val="24"/>
          <w:szCs w:val="24"/>
          <w:lang w:val="en-AU" w:eastAsia="en-AU"/>
        </w:rPr>
        <w:t>Khazars</w:t>
      </w:r>
      <w:proofErr w:type="spellEnd"/>
      <w:r w:rsidRPr="00033ADB">
        <w:rPr>
          <w:rFonts w:ascii="Times New Roman" w:eastAsia="Times New Roman" w:hAnsi="Times New Roman" w:cs="Times New Roman"/>
          <w:sz w:val="24"/>
          <w:szCs w:val="24"/>
          <w:lang w:val="en-AU" w:eastAsia="en-AU"/>
        </w:rPr>
        <w:t xml:space="preserve"> who dwelt in Samara.</w:t>
      </w:r>
      <w:bookmarkStart w:id="6" w:name="s_7"/>
      <w:bookmarkEnd w:id="6"/>
      <w:r w:rsidRPr="00033ADB">
        <w:rPr>
          <w:rFonts w:ascii="Times New Roman" w:eastAsia="Times New Roman" w:hAnsi="Times New Roman" w:cs="Times New Roman"/>
          <w:sz w:val="24"/>
          <w:szCs w:val="24"/>
          <w:vertAlign w:val="superscript"/>
          <w:lang w:val="en-AU" w:eastAsia="en-AU"/>
        </w:rPr>
        <w:fldChar w:fldCharType="begin"/>
      </w:r>
      <w:r w:rsidRPr="00033ADB">
        <w:rPr>
          <w:rFonts w:ascii="Times New Roman" w:eastAsia="Times New Roman" w:hAnsi="Times New Roman" w:cs="Times New Roman"/>
          <w:sz w:val="24"/>
          <w:szCs w:val="24"/>
          <w:vertAlign w:val="superscript"/>
          <w:lang w:val="en-AU" w:eastAsia="en-AU"/>
        </w:rPr>
        <w:instrText xml:space="preserve"> HYPERLINK "http://www.varchive.org/ce/baalbek/khazars.htm" \l "f_7" </w:instrText>
      </w:r>
      <w:r w:rsidRPr="00033ADB">
        <w:rPr>
          <w:rFonts w:ascii="Times New Roman" w:eastAsia="Times New Roman" w:hAnsi="Times New Roman" w:cs="Times New Roman"/>
          <w:sz w:val="24"/>
          <w:szCs w:val="24"/>
          <w:vertAlign w:val="superscript"/>
          <w:lang w:val="en-AU" w:eastAsia="en-AU"/>
        </w:rPr>
        <w:fldChar w:fldCharType="separate"/>
      </w:r>
      <w:r w:rsidRPr="00033ADB">
        <w:rPr>
          <w:rFonts w:ascii="Times New Roman" w:eastAsia="Times New Roman" w:hAnsi="Times New Roman" w:cs="Times New Roman"/>
          <w:color w:val="0000FF"/>
          <w:sz w:val="24"/>
          <w:szCs w:val="24"/>
          <w:u w:val="single"/>
          <w:vertAlign w:val="superscript"/>
          <w:lang w:val="en-AU" w:eastAsia="en-AU"/>
        </w:rPr>
        <w:t>(7)</w:t>
      </w:r>
      <w:r w:rsidRPr="00033ADB">
        <w:rPr>
          <w:rFonts w:ascii="Times New Roman" w:eastAsia="Times New Roman" w:hAnsi="Times New Roman" w:cs="Times New Roman"/>
          <w:sz w:val="24"/>
          <w:szCs w:val="24"/>
          <w:vertAlign w:val="superscript"/>
          <w:lang w:val="en-AU" w:eastAsia="en-AU"/>
        </w:rPr>
        <w:fldChar w:fldCharType="end"/>
      </w:r>
      <w:r w:rsidRPr="00033ADB">
        <w:rPr>
          <w:rFonts w:ascii="Times New Roman" w:eastAsia="Times New Roman" w:hAnsi="Times New Roman" w:cs="Times New Roman"/>
          <w:sz w:val="24"/>
          <w:szCs w:val="24"/>
          <w:lang w:val="en-AU" w:eastAsia="en-AU"/>
        </w:rPr>
        <w:t> This people dominated southern and eastern Russia possibly as early as the third,</w:t>
      </w:r>
      <w:bookmarkStart w:id="7" w:name="s_8"/>
      <w:bookmarkEnd w:id="7"/>
      <w:r w:rsidRPr="00033ADB">
        <w:rPr>
          <w:rFonts w:ascii="Times New Roman" w:eastAsia="Times New Roman" w:hAnsi="Times New Roman" w:cs="Times New Roman"/>
          <w:sz w:val="24"/>
          <w:szCs w:val="24"/>
          <w:vertAlign w:val="superscript"/>
          <w:lang w:val="en-AU" w:eastAsia="en-AU"/>
        </w:rPr>
        <w:fldChar w:fldCharType="begin"/>
      </w:r>
      <w:r w:rsidRPr="00033ADB">
        <w:rPr>
          <w:rFonts w:ascii="Times New Roman" w:eastAsia="Times New Roman" w:hAnsi="Times New Roman" w:cs="Times New Roman"/>
          <w:sz w:val="24"/>
          <w:szCs w:val="24"/>
          <w:vertAlign w:val="superscript"/>
          <w:lang w:val="en-AU" w:eastAsia="en-AU"/>
        </w:rPr>
        <w:instrText xml:space="preserve"> HYPERLINK "http://www.varchive.org/ce/baalbek/khazars.htm" \l "f_8" </w:instrText>
      </w:r>
      <w:r w:rsidRPr="00033ADB">
        <w:rPr>
          <w:rFonts w:ascii="Times New Roman" w:eastAsia="Times New Roman" w:hAnsi="Times New Roman" w:cs="Times New Roman"/>
          <w:sz w:val="24"/>
          <w:szCs w:val="24"/>
          <w:vertAlign w:val="superscript"/>
          <w:lang w:val="en-AU" w:eastAsia="en-AU"/>
        </w:rPr>
        <w:fldChar w:fldCharType="separate"/>
      </w:r>
      <w:r w:rsidRPr="00033ADB">
        <w:rPr>
          <w:rFonts w:ascii="Times New Roman" w:eastAsia="Times New Roman" w:hAnsi="Times New Roman" w:cs="Times New Roman"/>
          <w:color w:val="0000FF"/>
          <w:sz w:val="24"/>
          <w:szCs w:val="24"/>
          <w:u w:val="single"/>
          <w:vertAlign w:val="superscript"/>
          <w:lang w:val="en-AU" w:eastAsia="en-AU"/>
        </w:rPr>
        <w:t>(8)</w:t>
      </w:r>
      <w:r w:rsidRPr="00033ADB">
        <w:rPr>
          <w:rFonts w:ascii="Times New Roman" w:eastAsia="Times New Roman" w:hAnsi="Times New Roman" w:cs="Times New Roman"/>
          <w:sz w:val="24"/>
          <w:szCs w:val="24"/>
          <w:vertAlign w:val="superscript"/>
          <w:lang w:val="en-AU" w:eastAsia="en-AU"/>
        </w:rPr>
        <w:fldChar w:fldCharType="end"/>
      </w:r>
      <w:r w:rsidRPr="00033ADB">
        <w:rPr>
          <w:rFonts w:ascii="Times New Roman" w:eastAsia="Times New Roman" w:hAnsi="Times New Roman" w:cs="Times New Roman"/>
          <w:sz w:val="24"/>
          <w:szCs w:val="24"/>
          <w:lang w:val="en-AU" w:eastAsia="en-AU"/>
        </w:rPr>
        <w:t> but especially during the tenth and eleventh centuries. They passed the Caucasus mountains to participate in the wars of the Romans and the Persians, dominated the Ukraine as far as Kiev, concluded treaties with the emperors of Byzantium, and their influence and suzerainty sometimes reached as far west as Sofia.</w:t>
      </w:r>
      <w:bookmarkStart w:id="8" w:name="s_9"/>
      <w:bookmarkEnd w:id="8"/>
      <w:r w:rsidRPr="00033ADB">
        <w:rPr>
          <w:rFonts w:ascii="Times New Roman" w:eastAsia="Times New Roman" w:hAnsi="Times New Roman" w:cs="Times New Roman"/>
          <w:sz w:val="24"/>
          <w:szCs w:val="24"/>
          <w:vertAlign w:val="superscript"/>
          <w:lang w:val="en-AU" w:eastAsia="en-AU"/>
        </w:rPr>
        <w:fldChar w:fldCharType="begin"/>
      </w:r>
      <w:r w:rsidRPr="00033ADB">
        <w:rPr>
          <w:rFonts w:ascii="Times New Roman" w:eastAsia="Times New Roman" w:hAnsi="Times New Roman" w:cs="Times New Roman"/>
          <w:sz w:val="24"/>
          <w:szCs w:val="24"/>
          <w:vertAlign w:val="superscript"/>
          <w:lang w:val="en-AU" w:eastAsia="en-AU"/>
        </w:rPr>
        <w:instrText xml:space="preserve"> HYPERLINK "http://www.varchive.org/ce/baalbek/khazars.htm" \l "f_9" </w:instrText>
      </w:r>
      <w:r w:rsidRPr="00033ADB">
        <w:rPr>
          <w:rFonts w:ascii="Times New Roman" w:eastAsia="Times New Roman" w:hAnsi="Times New Roman" w:cs="Times New Roman"/>
          <w:sz w:val="24"/>
          <w:szCs w:val="24"/>
          <w:vertAlign w:val="superscript"/>
          <w:lang w:val="en-AU" w:eastAsia="en-AU"/>
        </w:rPr>
        <w:fldChar w:fldCharType="separate"/>
      </w:r>
      <w:r w:rsidRPr="00033ADB">
        <w:rPr>
          <w:rFonts w:ascii="Times New Roman" w:eastAsia="Times New Roman" w:hAnsi="Times New Roman" w:cs="Times New Roman"/>
          <w:color w:val="0000FF"/>
          <w:sz w:val="24"/>
          <w:szCs w:val="24"/>
          <w:u w:val="single"/>
          <w:vertAlign w:val="superscript"/>
          <w:lang w:val="en-AU" w:eastAsia="en-AU"/>
        </w:rPr>
        <w:t>(9)</w:t>
      </w:r>
      <w:r w:rsidRPr="00033ADB">
        <w:rPr>
          <w:rFonts w:ascii="Times New Roman" w:eastAsia="Times New Roman" w:hAnsi="Times New Roman" w:cs="Times New Roman"/>
          <w:sz w:val="24"/>
          <w:szCs w:val="24"/>
          <w:vertAlign w:val="superscript"/>
          <w:lang w:val="en-AU" w:eastAsia="en-AU"/>
        </w:rPr>
        <w:fldChar w:fldCharType="end"/>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The ruling class of the </w:t>
      </w:r>
      <w:proofErr w:type="spellStart"/>
      <w:r w:rsidRPr="00033ADB">
        <w:rPr>
          <w:rFonts w:ascii="Times New Roman" w:eastAsia="Times New Roman" w:hAnsi="Times New Roman" w:cs="Times New Roman"/>
          <w:sz w:val="24"/>
          <w:szCs w:val="24"/>
          <w:lang w:val="en-AU" w:eastAsia="en-AU"/>
        </w:rPr>
        <w:t>Khazars</w:t>
      </w:r>
      <w:proofErr w:type="spellEnd"/>
      <w:r w:rsidRPr="00033ADB">
        <w:rPr>
          <w:rFonts w:ascii="Times New Roman" w:eastAsia="Times New Roman" w:hAnsi="Times New Roman" w:cs="Times New Roman"/>
          <w:sz w:val="24"/>
          <w:szCs w:val="24"/>
          <w:lang w:val="en-AU" w:eastAsia="en-AU"/>
        </w:rPr>
        <w:t xml:space="preserve"> used Hebrew as its language, and the Hebrew faith was the official religion in the realm of the </w:t>
      </w:r>
      <w:proofErr w:type="spellStart"/>
      <w:r w:rsidRPr="00033ADB">
        <w:rPr>
          <w:rFonts w:ascii="Times New Roman" w:eastAsia="Times New Roman" w:hAnsi="Times New Roman" w:cs="Times New Roman"/>
          <w:sz w:val="24"/>
          <w:szCs w:val="24"/>
          <w:lang w:val="en-AU" w:eastAsia="en-AU"/>
        </w:rPr>
        <w:t>Khazars</w:t>
      </w:r>
      <w:proofErr w:type="spellEnd"/>
      <w:r w:rsidRPr="00033ADB">
        <w:rPr>
          <w:rFonts w:ascii="Times New Roman" w:eastAsia="Times New Roman" w:hAnsi="Times New Roman" w:cs="Times New Roman"/>
          <w:sz w:val="24"/>
          <w:szCs w:val="24"/>
          <w:lang w:val="en-AU" w:eastAsia="en-AU"/>
        </w:rPr>
        <w:t>. There was a system of great tolerance, unique in the Middle Ages, in respect to other religions; the Supreme Court was composed of two persons of Jewish faith, two Moslems, two Christians, and one idolater of the Russian population; but it was not a confusion of creeds as it had been in old Samaria, which tolerated many creeds, the monotheism of Yahweh being a protesting ingredient of the confusion.</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Were the </w:t>
      </w:r>
      <w:proofErr w:type="spellStart"/>
      <w:r w:rsidRPr="00033ADB">
        <w:rPr>
          <w:rFonts w:ascii="Times New Roman" w:eastAsia="Times New Roman" w:hAnsi="Times New Roman" w:cs="Times New Roman"/>
          <w:sz w:val="24"/>
          <w:szCs w:val="24"/>
          <w:lang w:val="en-AU" w:eastAsia="en-AU"/>
        </w:rPr>
        <w:t>Khazars</w:t>
      </w:r>
      <w:proofErr w:type="spellEnd"/>
      <w:r w:rsidRPr="00033ADB">
        <w:rPr>
          <w:rFonts w:ascii="Times New Roman" w:eastAsia="Times New Roman" w:hAnsi="Times New Roman" w:cs="Times New Roman"/>
          <w:sz w:val="24"/>
          <w:szCs w:val="24"/>
          <w:lang w:val="en-AU" w:eastAsia="en-AU"/>
        </w:rPr>
        <w:t xml:space="preserve"> or their ruling aristocracy converted to Judaism in a later age? This position was based on what was said in a letter of the </w:t>
      </w:r>
      <w:proofErr w:type="spellStart"/>
      <w:r w:rsidRPr="00033ADB">
        <w:rPr>
          <w:rFonts w:ascii="Times New Roman" w:eastAsia="Times New Roman" w:hAnsi="Times New Roman" w:cs="Times New Roman"/>
          <w:sz w:val="24"/>
          <w:szCs w:val="24"/>
          <w:lang w:val="en-AU" w:eastAsia="en-AU"/>
        </w:rPr>
        <w:t>Khazar</w:t>
      </w:r>
      <w:proofErr w:type="spellEnd"/>
      <w:r w:rsidRPr="00033ADB">
        <w:rPr>
          <w:rFonts w:ascii="Times New Roman" w:eastAsia="Times New Roman" w:hAnsi="Times New Roman" w:cs="Times New Roman"/>
          <w:sz w:val="24"/>
          <w:szCs w:val="24"/>
          <w:lang w:val="en-AU" w:eastAsia="en-AU"/>
        </w:rPr>
        <w:t xml:space="preserve"> king Joseph, written about the year 961, to the Jewish grandee, </w:t>
      </w:r>
      <w:proofErr w:type="spellStart"/>
      <w:r w:rsidRPr="00033ADB">
        <w:rPr>
          <w:rFonts w:ascii="Times New Roman" w:eastAsia="Times New Roman" w:hAnsi="Times New Roman" w:cs="Times New Roman"/>
          <w:sz w:val="24"/>
          <w:szCs w:val="24"/>
          <w:lang w:val="en-AU" w:eastAsia="en-AU"/>
        </w:rPr>
        <w:t>Hasdai</w:t>
      </w:r>
      <w:proofErr w:type="spellEnd"/>
      <w:r w:rsidRPr="00033ADB">
        <w:rPr>
          <w:rFonts w:ascii="Times New Roman" w:eastAsia="Times New Roman" w:hAnsi="Times New Roman" w:cs="Times New Roman"/>
          <w:sz w:val="24"/>
          <w:szCs w:val="24"/>
          <w:lang w:val="en-AU" w:eastAsia="en-AU"/>
        </w:rPr>
        <w:t xml:space="preserve"> ibn-</w:t>
      </w:r>
      <w:proofErr w:type="spellStart"/>
      <w:r w:rsidRPr="00033ADB">
        <w:rPr>
          <w:rFonts w:ascii="Times New Roman" w:eastAsia="Times New Roman" w:hAnsi="Times New Roman" w:cs="Times New Roman"/>
          <w:sz w:val="24"/>
          <w:szCs w:val="24"/>
          <w:lang w:val="en-AU" w:eastAsia="en-AU"/>
        </w:rPr>
        <w:t>Shaprut</w:t>
      </w:r>
      <w:proofErr w:type="spellEnd"/>
      <w:r w:rsidRPr="00033ADB">
        <w:rPr>
          <w:rFonts w:ascii="Times New Roman" w:eastAsia="Times New Roman" w:hAnsi="Times New Roman" w:cs="Times New Roman"/>
          <w:sz w:val="24"/>
          <w:szCs w:val="24"/>
          <w:lang w:val="en-AU" w:eastAsia="en-AU"/>
        </w:rPr>
        <w:t>, at the court of Cordoba. ‘</w:t>
      </w:r>
      <w:proofErr w:type="spellStart"/>
      <w:r w:rsidRPr="00033ADB">
        <w:rPr>
          <w:rFonts w:ascii="Times New Roman" w:eastAsia="Times New Roman" w:hAnsi="Times New Roman" w:cs="Times New Roman"/>
          <w:sz w:val="24"/>
          <w:szCs w:val="24"/>
          <w:lang w:val="en-AU" w:eastAsia="en-AU"/>
        </w:rPr>
        <w:t>Abd</w:t>
      </w:r>
      <w:proofErr w:type="spellEnd"/>
      <w:r w:rsidRPr="00033ADB">
        <w:rPr>
          <w:rFonts w:ascii="Times New Roman" w:eastAsia="Times New Roman" w:hAnsi="Times New Roman" w:cs="Times New Roman"/>
          <w:sz w:val="24"/>
          <w:szCs w:val="24"/>
          <w:lang w:val="en-AU" w:eastAsia="en-AU"/>
        </w:rPr>
        <w:t xml:space="preserve">-al-Rahman al-Nasir, the Moorish ruler of Spain, had asked the King of the </w:t>
      </w:r>
      <w:proofErr w:type="spellStart"/>
      <w:r w:rsidRPr="00033ADB">
        <w:rPr>
          <w:rFonts w:ascii="Times New Roman" w:eastAsia="Times New Roman" w:hAnsi="Times New Roman" w:cs="Times New Roman"/>
          <w:sz w:val="24"/>
          <w:szCs w:val="24"/>
          <w:lang w:val="en-AU" w:eastAsia="en-AU"/>
        </w:rPr>
        <w:t>Khazars</w:t>
      </w:r>
      <w:proofErr w:type="spellEnd"/>
      <w:r w:rsidRPr="00033ADB">
        <w:rPr>
          <w:rFonts w:ascii="Times New Roman" w:eastAsia="Times New Roman" w:hAnsi="Times New Roman" w:cs="Times New Roman"/>
          <w:sz w:val="24"/>
          <w:szCs w:val="24"/>
          <w:lang w:val="en-AU" w:eastAsia="en-AU"/>
        </w:rPr>
        <w:t xml:space="preserve"> to provide any available information about his people, </w:t>
      </w:r>
      <w:proofErr w:type="spellStart"/>
      <w:r w:rsidRPr="00033ADB">
        <w:rPr>
          <w:rFonts w:ascii="Times New Roman" w:eastAsia="Times New Roman" w:hAnsi="Times New Roman" w:cs="Times New Roman"/>
          <w:sz w:val="24"/>
          <w:szCs w:val="24"/>
          <w:lang w:val="en-AU" w:eastAsia="en-AU"/>
        </w:rPr>
        <w:t>Hasdai’s</w:t>
      </w:r>
      <w:proofErr w:type="spellEnd"/>
      <w:r w:rsidRPr="00033ADB">
        <w:rPr>
          <w:rFonts w:ascii="Times New Roman" w:eastAsia="Times New Roman" w:hAnsi="Times New Roman" w:cs="Times New Roman"/>
          <w:sz w:val="24"/>
          <w:szCs w:val="24"/>
          <w:lang w:val="en-AU" w:eastAsia="en-AU"/>
        </w:rPr>
        <w:t xml:space="preserve"> brothers in religion. In the letter of </w:t>
      </w:r>
      <w:proofErr w:type="gramStart"/>
      <w:r w:rsidRPr="00033ADB">
        <w:rPr>
          <w:rFonts w:ascii="Times New Roman" w:eastAsia="Times New Roman" w:hAnsi="Times New Roman" w:cs="Times New Roman"/>
          <w:sz w:val="24"/>
          <w:szCs w:val="24"/>
          <w:lang w:val="en-AU" w:eastAsia="en-AU"/>
        </w:rPr>
        <w:t>reply</w:t>
      </w:r>
      <w:proofErr w:type="gramEnd"/>
      <w:r w:rsidRPr="00033ADB">
        <w:rPr>
          <w:rFonts w:ascii="Times New Roman" w:eastAsia="Times New Roman" w:hAnsi="Times New Roman" w:cs="Times New Roman"/>
          <w:sz w:val="24"/>
          <w:szCs w:val="24"/>
          <w:lang w:val="en-AU" w:eastAsia="en-AU"/>
        </w:rPr>
        <w:t xml:space="preserve"> the </w:t>
      </w:r>
      <w:proofErr w:type="spellStart"/>
      <w:r w:rsidRPr="00033ADB">
        <w:rPr>
          <w:rFonts w:ascii="Times New Roman" w:eastAsia="Times New Roman" w:hAnsi="Times New Roman" w:cs="Times New Roman"/>
          <w:sz w:val="24"/>
          <w:szCs w:val="24"/>
          <w:lang w:val="en-AU" w:eastAsia="en-AU"/>
        </w:rPr>
        <w:t>Khazar</w:t>
      </w:r>
      <w:proofErr w:type="spellEnd"/>
      <w:r w:rsidRPr="00033ADB">
        <w:rPr>
          <w:rFonts w:ascii="Times New Roman" w:eastAsia="Times New Roman" w:hAnsi="Times New Roman" w:cs="Times New Roman"/>
          <w:sz w:val="24"/>
          <w:szCs w:val="24"/>
          <w:lang w:val="en-AU" w:eastAsia="en-AU"/>
        </w:rPr>
        <w:t xml:space="preserve"> king recited a tradition or a legend; advocates of three religions came to some prior king of the </w:t>
      </w:r>
      <w:proofErr w:type="spellStart"/>
      <w:r w:rsidRPr="00033ADB">
        <w:rPr>
          <w:rFonts w:ascii="Times New Roman" w:eastAsia="Times New Roman" w:hAnsi="Times New Roman" w:cs="Times New Roman"/>
          <w:sz w:val="24"/>
          <w:szCs w:val="24"/>
          <w:lang w:val="en-AU" w:eastAsia="en-AU"/>
        </w:rPr>
        <w:t>Khazars</w:t>
      </w:r>
      <w:proofErr w:type="spellEnd"/>
      <w:r w:rsidRPr="00033ADB">
        <w:rPr>
          <w:rFonts w:ascii="Times New Roman" w:eastAsia="Times New Roman" w:hAnsi="Times New Roman" w:cs="Times New Roman"/>
          <w:sz w:val="24"/>
          <w:szCs w:val="24"/>
          <w:lang w:val="en-AU" w:eastAsia="en-AU"/>
        </w:rPr>
        <w:t xml:space="preserve">, and he picked the Jewish faith because the Christian and the Mohammedan alike gave </w:t>
      </w:r>
      <w:proofErr w:type="spellStart"/>
      <w:r w:rsidRPr="00033ADB">
        <w:rPr>
          <w:rFonts w:ascii="Times New Roman" w:eastAsia="Times New Roman" w:hAnsi="Times New Roman" w:cs="Times New Roman"/>
          <w:sz w:val="24"/>
          <w:szCs w:val="24"/>
          <w:lang w:val="en-AU" w:eastAsia="en-AU"/>
        </w:rPr>
        <w:t>preferrence</w:t>
      </w:r>
      <w:proofErr w:type="spellEnd"/>
      <w:r w:rsidRPr="00033ADB">
        <w:rPr>
          <w:rFonts w:ascii="Times New Roman" w:eastAsia="Times New Roman" w:hAnsi="Times New Roman" w:cs="Times New Roman"/>
          <w:sz w:val="24"/>
          <w:szCs w:val="24"/>
          <w:lang w:val="en-AU" w:eastAsia="en-AU"/>
        </w:rPr>
        <w:t xml:space="preserve"> to the Jewish religion above that of their respective rival.</w:t>
      </w:r>
      <w:bookmarkStart w:id="9" w:name="s_10"/>
      <w:bookmarkEnd w:id="9"/>
      <w:r w:rsidRPr="00033ADB">
        <w:rPr>
          <w:rFonts w:ascii="Times New Roman" w:eastAsia="Times New Roman" w:hAnsi="Times New Roman" w:cs="Times New Roman"/>
          <w:sz w:val="24"/>
          <w:szCs w:val="24"/>
          <w:vertAlign w:val="superscript"/>
          <w:lang w:val="en-AU" w:eastAsia="en-AU"/>
        </w:rPr>
        <w:fldChar w:fldCharType="begin"/>
      </w:r>
      <w:r w:rsidRPr="00033ADB">
        <w:rPr>
          <w:rFonts w:ascii="Times New Roman" w:eastAsia="Times New Roman" w:hAnsi="Times New Roman" w:cs="Times New Roman"/>
          <w:sz w:val="24"/>
          <w:szCs w:val="24"/>
          <w:vertAlign w:val="superscript"/>
          <w:lang w:val="en-AU" w:eastAsia="en-AU"/>
        </w:rPr>
        <w:instrText xml:space="preserve"> HYPERLINK "http://www.varchive.org/ce/baalbek/khazars.htm" \l "f_10" </w:instrText>
      </w:r>
      <w:r w:rsidRPr="00033ADB">
        <w:rPr>
          <w:rFonts w:ascii="Times New Roman" w:eastAsia="Times New Roman" w:hAnsi="Times New Roman" w:cs="Times New Roman"/>
          <w:sz w:val="24"/>
          <w:szCs w:val="24"/>
          <w:vertAlign w:val="superscript"/>
          <w:lang w:val="en-AU" w:eastAsia="en-AU"/>
        </w:rPr>
        <w:fldChar w:fldCharType="separate"/>
      </w:r>
      <w:r w:rsidRPr="00033ADB">
        <w:rPr>
          <w:rFonts w:ascii="Times New Roman" w:eastAsia="Times New Roman" w:hAnsi="Times New Roman" w:cs="Times New Roman"/>
          <w:color w:val="0000FF"/>
          <w:sz w:val="24"/>
          <w:szCs w:val="24"/>
          <w:u w:val="single"/>
          <w:vertAlign w:val="superscript"/>
          <w:lang w:val="en-AU" w:eastAsia="en-AU"/>
        </w:rPr>
        <w:t>(10)</w:t>
      </w:r>
      <w:r w:rsidRPr="00033ADB">
        <w:rPr>
          <w:rFonts w:ascii="Times New Roman" w:eastAsia="Times New Roman" w:hAnsi="Times New Roman" w:cs="Times New Roman"/>
          <w:sz w:val="24"/>
          <w:szCs w:val="24"/>
          <w:vertAlign w:val="superscript"/>
          <w:lang w:val="en-AU" w:eastAsia="en-AU"/>
        </w:rPr>
        <w:fldChar w:fldCharType="end"/>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The story exposes its mythical character. In the seventh or eighth centuries of the present era, the adepts of the Jewish faith were persecuted by the Christians and also by the Moslems, and would hardly be chosen to become the religion of the state. A similar legend of “choosing” a religion is told about Vladimir of Kiev: in this legend the </w:t>
      </w:r>
      <w:proofErr w:type="spellStart"/>
      <w:r w:rsidRPr="00033ADB">
        <w:rPr>
          <w:rFonts w:ascii="Times New Roman" w:eastAsia="Times New Roman" w:hAnsi="Times New Roman" w:cs="Times New Roman"/>
          <w:sz w:val="24"/>
          <w:szCs w:val="24"/>
          <w:lang w:val="en-AU" w:eastAsia="en-AU"/>
        </w:rPr>
        <w:t>Khazars</w:t>
      </w:r>
      <w:proofErr w:type="spellEnd"/>
      <w:r w:rsidRPr="00033ADB">
        <w:rPr>
          <w:rFonts w:ascii="Times New Roman" w:eastAsia="Times New Roman" w:hAnsi="Times New Roman" w:cs="Times New Roman"/>
          <w:sz w:val="24"/>
          <w:szCs w:val="24"/>
          <w:lang w:val="en-AU" w:eastAsia="en-AU"/>
        </w:rPr>
        <w:t xml:space="preserve"> were the delegates representing the Jewish faith.</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Had the </w:t>
      </w:r>
      <w:proofErr w:type="spellStart"/>
      <w:r w:rsidRPr="00033ADB">
        <w:rPr>
          <w:rFonts w:ascii="Times New Roman" w:eastAsia="Times New Roman" w:hAnsi="Times New Roman" w:cs="Times New Roman"/>
          <w:sz w:val="24"/>
          <w:szCs w:val="24"/>
          <w:lang w:val="en-AU" w:eastAsia="en-AU"/>
        </w:rPr>
        <w:t>Khazars</w:t>
      </w:r>
      <w:proofErr w:type="spellEnd"/>
      <w:r w:rsidRPr="00033ADB">
        <w:rPr>
          <w:rFonts w:ascii="Times New Roman" w:eastAsia="Times New Roman" w:hAnsi="Times New Roman" w:cs="Times New Roman"/>
          <w:sz w:val="24"/>
          <w:szCs w:val="24"/>
          <w:lang w:val="en-AU" w:eastAsia="en-AU"/>
        </w:rPr>
        <w:t xml:space="preserve"> been converted to Judaism, it would be almost incredible that they would call their city by the name Samara. Samaria was a sinful city from the point of view of the nation that survived in Palestine after the fall of Samaria, and out of which eventually grew the rabbinical Judaism of later centuries.</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lastRenderedPageBreak/>
        <w:t xml:space="preserve">The conversion to the Jewish religion would also not imply the adoption of the Hebrew language. It is remarkable that the state language of the </w:t>
      </w:r>
      <w:proofErr w:type="spellStart"/>
      <w:r w:rsidRPr="00033ADB">
        <w:rPr>
          <w:rFonts w:ascii="Times New Roman" w:eastAsia="Times New Roman" w:hAnsi="Times New Roman" w:cs="Times New Roman"/>
          <w:sz w:val="24"/>
          <w:szCs w:val="24"/>
          <w:lang w:val="en-AU" w:eastAsia="en-AU"/>
        </w:rPr>
        <w:t>Khazars</w:t>
      </w:r>
      <w:proofErr w:type="spellEnd"/>
      <w:r w:rsidRPr="00033ADB">
        <w:rPr>
          <w:rFonts w:ascii="Times New Roman" w:eastAsia="Times New Roman" w:hAnsi="Times New Roman" w:cs="Times New Roman"/>
          <w:sz w:val="24"/>
          <w:szCs w:val="24"/>
          <w:lang w:val="en-AU" w:eastAsia="en-AU"/>
        </w:rPr>
        <w:t xml:space="preserve"> was Hebrew; the king of the </w:t>
      </w:r>
      <w:proofErr w:type="spellStart"/>
      <w:r w:rsidRPr="00033ADB">
        <w:rPr>
          <w:rFonts w:ascii="Times New Roman" w:eastAsia="Times New Roman" w:hAnsi="Times New Roman" w:cs="Times New Roman"/>
          <w:sz w:val="24"/>
          <w:szCs w:val="24"/>
          <w:lang w:val="en-AU" w:eastAsia="en-AU"/>
        </w:rPr>
        <w:t>Khazars</w:t>
      </w:r>
      <w:proofErr w:type="spellEnd"/>
      <w:r w:rsidRPr="00033ADB">
        <w:rPr>
          <w:rFonts w:ascii="Times New Roman" w:eastAsia="Times New Roman" w:hAnsi="Times New Roman" w:cs="Times New Roman"/>
          <w:sz w:val="24"/>
          <w:szCs w:val="24"/>
          <w:lang w:val="en-AU" w:eastAsia="en-AU"/>
        </w:rPr>
        <w:t xml:space="preserve"> was quite capable of reading and answering a Hebrew letter.</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Long before the correspondence between Joseph and </w:t>
      </w:r>
      <w:proofErr w:type="spellStart"/>
      <w:r w:rsidRPr="00033ADB">
        <w:rPr>
          <w:rFonts w:ascii="Times New Roman" w:eastAsia="Times New Roman" w:hAnsi="Times New Roman" w:cs="Times New Roman"/>
          <w:sz w:val="24"/>
          <w:szCs w:val="24"/>
          <w:lang w:val="en-AU" w:eastAsia="en-AU"/>
        </w:rPr>
        <w:t>Hasdai</w:t>
      </w:r>
      <w:proofErr w:type="spellEnd"/>
      <w:r w:rsidRPr="00033ADB">
        <w:rPr>
          <w:rFonts w:ascii="Times New Roman" w:eastAsia="Times New Roman" w:hAnsi="Times New Roman" w:cs="Times New Roman"/>
          <w:sz w:val="24"/>
          <w:szCs w:val="24"/>
          <w:lang w:val="en-AU" w:eastAsia="en-AU"/>
        </w:rPr>
        <w:t xml:space="preserve"> of the tenth century, the </w:t>
      </w:r>
      <w:proofErr w:type="spellStart"/>
      <w:r w:rsidRPr="00033ADB">
        <w:rPr>
          <w:rFonts w:ascii="Times New Roman" w:eastAsia="Times New Roman" w:hAnsi="Times New Roman" w:cs="Times New Roman"/>
          <w:sz w:val="24"/>
          <w:szCs w:val="24"/>
          <w:lang w:val="en-AU" w:eastAsia="en-AU"/>
        </w:rPr>
        <w:t>Khazar</w:t>
      </w:r>
      <w:proofErr w:type="spellEnd"/>
      <w:r w:rsidRPr="00033ADB">
        <w:rPr>
          <w:rFonts w:ascii="Times New Roman" w:eastAsia="Times New Roman" w:hAnsi="Times New Roman" w:cs="Times New Roman"/>
          <w:sz w:val="24"/>
          <w:szCs w:val="24"/>
          <w:lang w:val="en-AU" w:eastAsia="en-AU"/>
        </w:rPr>
        <w:t xml:space="preserve"> monarchs had Hebrew names. The dynasts previous to king Joseph were in the ascending order: Aaron, Benjamin, </w:t>
      </w:r>
      <w:proofErr w:type="spellStart"/>
      <w:r w:rsidRPr="00033ADB">
        <w:rPr>
          <w:rFonts w:ascii="Times New Roman" w:eastAsia="Times New Roman" w:hAnsi="Times New Roman" w:cs="Times New Roman"/>
          <w:sz w:val="24"/>
          <w:szCs w:val="24"/>
          <w:lang w:val="en-AU" w:eastAsia="en-AU"/>
        </w:rPr>
        <w:t>Menahem</w:t>
      </w:r>
      <w:proofErr w:type="spellEnd"/>
      <w:r w:rsidRPr="00033ADB">
        <w:rPr>
          <w:rFonts w:ascii="Times New Roman" w:eastAsia="Times New Roman" w:hAnsi="Times New Roman" w:cs="Times New Roman"/>
          <w:sz w:val="24"/>
          <w:szCs w:val="24"/>
          <w:lang w:val="en-AU" w:eastAsia="en-AU"/>
        </w:rPr>
        <w:t xml:space="preserve">, Nisi, Manasseh II, Isaac, </w:t>
      </w:r>
      <w:proofErr w:type="spellStart"/>
      <w:r w:rsidRPr="00033ADB">
        <w:rPr>
          <w:rFonts w:ascii="Times New Roman" w:eastAsia="Times New Roman" w:hAnsi="Times New Roman" w:cs="Times New Roman"/>
          <w:sz w:val="24"/>
          <w:szCs w:val="24"/>
          <w:lang w:val="en-AU" w:eastAsia="en-AU"/>
        </w:rPr>
        <w:t>Hannukah</w:t>
      </w:r>
      <w:proofErr w:type="spellEnd"/>
      <w:r w:rsidRPr="00033ADB">
        <w:rPr>
          <w:rFonts w:ascii="Times New Roman" w:eastAsia="Times New Roman" w:hAnsi="Times New Roman" w:cs="Times New Roman"/>
          <w:sz w:val="24"/>
          <w:szCs w:val="24"/>
          <w:lang w:val="en-AU" w:eastAsia="en-AU"/>
        </w:rPr>
        <w:t xml:space="preserve">, Manasseh, Hezekiah, and Obadiah. A conversion to Judaism in the seventh or eighth century of the present era would bring with it names common to Hebrews in the early Middle Ages, like </w:t>
      </w:r>
      <w:proofErr w:type="spellStart"/>
      <w:r w:rsidRPr="00033ADB">
        <w:rPr>
          <w:rFonts w:ascii="Times New Roman" w:eastAsia="Times New Roman" w:hAnsi="Times New Roman" w:cs="Times New Roman"/>
          <w:sz w:val="24"/>
          <w:szCs w:val="24"/>
          <w:lang w:val="en-AU" w:eastAsia="en-AU"/>
        </w:rPr>
        <w:t>Saadia</w:t>
      </w:r>
      <w:proofErr w:type="spellEnd"/>
      <w:r w:rsidRPr="00033ADB">
        <w:rPr>
          <w:rFonts w:ascii="Times New Roman" w:eastAsia="Times New Roman" w:hAnsi="Times New Roman" w:cs="Times New Roman"/>
          <w:sz w:val="24"/>
          <w:szCs w:val="24"/>
          <w:lang w:val="en-AU" w:eastAsia="en-AU"/>
        </w:rPr>
        <w:t xml:space="preserve"> or </w:t>
      </w:r>
      <w:proofErr w:type="spellStart"/>
      <w:r w:rsidRPr="00033ADB">
        <w:rPr>
          <w:rFonts w:ascii="Times New Roman" w:eastAsia="Times New Roman" w:hAnsi="Times New Roman" w:cs="Times New Roman"/>
          <w:sz w:val="24"/>
          <w:szCs w:val="24"/>
          <w:lang w:val="en-AU" w:eastAsia="en-AU"/>
        </w:rPr>
        <w:t>Nachman</w:t>
      </w:r>
      <w:proofErr w:type="spellEnd"/>
      <w:r w:rsidRPr="00033ADB">
        <w:rPr>
          <w:rFonts w:ascii="Times New Roman" w:eastAsia="Times New Roman" w:hAnsi="Times New Roman" w:cs="Times New Roman"/>
          <w:sz w:val="24"/>
          <w:szCs w:val="24"/>
          <w:lang w:val="en-AU" w:eastAsia="en-AU"/>
        </w:rPr>
        <w:t xml:space="preserve">; the Judaism of the early Christian age was rich in names like Hillel, Gamliel, while Hellenistic names like Alexander, or </w:t>
      </w:r>
      <w:proofErr w:type="spellStart"/>
      <w:r w:rsidRPr="00033ADB">
        <w:rPr>
          <w:rFonts w:ascii="Times New Roman" w:eastAsia="Times New Roman" w:hAnsi="Times New Roman" w:cs="Times New Roman"/>
          <w:sz w:val="24"/>
          <w:szCs w:val="24"/>
          <w:lang w:val="en-AU" w:eastAsia="en-AU"/>
        </w:rPr>
        <w:t>Aristobul</w:t>
      </w:r>
      <w:proofErr w:type="spellEnd"/>
      <w:r w:rsidRPr="00033ADB">
        <w:rPr>
          <w:rFonts w:ascii="Times New Roman" w:eastAsia="Times New Roman" w:hAnsi="Times New Roman" w:cs="Times New Roman"/>
          <w:sz w:val="24"/>
          <w:szCs w:val="24"/>
          <w:lang w:val="en-AU" w:eastAsia="en-AU"/>
        </w:rPr>
        <w:t xml:space="preserve"> were not infrequent. Again, the Biblical names of an early period would give prominence to names like Joab, Gideon, or </w:t>
      </w:r>
      <w:proofErr w:type="spellStart"/>
      <w:r w:rsidRPr="00033ADB">
        <w:rPr>
          <w:rFonts w:ascii="Times New Roman" w:eastAsia="Times New Roman" w:hAnsi="Times New Roman" w:cs="Times New Roman"/>
          <w:sz w:val="24"/>
          <w:szCs w:val="24"/>
          <w:lang w:val="en-AU" w:eastAsia="en-AU"/>
        </w:rPr>
        <w:t>Iftach</w:t>
      </w:r>
      <w:proofErr w:type="spellEnd"/>
      <w:r w:rsidRPr="00033ADB">
        <w:rPr>
          <w:rFonts w:ascii="Times New Roman" w:eastAsia="Times New Roman" w:hAnsi="Times New Roman" w:cs="Times New Roman"/>
          <w:sz w:val="24"/>
          <w:szCs w:val="24"/>
          <w:lang w:val="en-AU" w:eastAsia="en-AU"/>
        </w:rPr>
        <w:t xml:space="preserve">, and still an older group of names would be Gad, </w:t>
      </w:r>
      <w:proofErr w:type="spellStart"/>
      <w:r w:rsidRPr="00033ADB">
        <w:rPr>
          <w:rFonts w:ascii="Times New Roman" w:eastAsia="Times New Roman" w:hAnsi="Times New Roman" w:cs="Times New Roman"/>
          <w:sz w:val="24"/>
          <w:szCs w:val="24"/>
          <w:lang w:val="en-AU" w:eastAsia="en-AU"/>
        </w:rPr>
        <w:t>Issahar</w:t>
      </w:r>
      <w:proofErr w:type="spellEnd"/>
      <w:r w:rsidRPr="00033ADB">
        <w:rPr>
          <w:rFonts w:ascii="Times New Roman" w:eastAsia="Times New Roman" w:hAnsi="Times New Roman" w:cs="Times New Roman"/>
          <w:sz w:val="24"/>
          <w:szCs w:val="24"/>
          <w:lang w:val="en-AU" w:eastAsia="en-AU"/>
        </w:rPr>
        <w:t xml:space="preserve">, </w:t>
      </w:r>
      <w:proofErr w:type="spellStart"/>
      <w:r w:rsidRPr="00033ADB">
        <w:rPr>
          <w:rFonts w:ascii="Times New Roman" w:eastAsia="Times New Roman" w:hAnsi="Times New Roman" w:cs="Times New Roman"/>
          <w:sz w:val="24"/>
          <w:szCs w:val="24"/>
          <w:lang w:val="en-AU" w:eastAsia="en-AU"/>
        </w:rPr>
        <w:t>Zwulun</w:t>
      </w:r>
      <w:proofErr w:type="spellEnd"/>
      <w:r w:rsidRPr="00033ADB">
        <w:rPr>
          <w:rFonts w:ascii="Times New Roman" w:eastAsia="Times New Roman" w:hAnsi="Times New Roman" w:cs="Times New Roman"/>
          <w:sz w:val="24"/>
          <w:szCs w:val="24"/>
          <w:lang w:val="en-AU" w:eastAsia="en-AU"/>
        </w:rPr>
        <w:t xml:space="preserve"> or Benjamin.</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It is peculiar that some of the king of the </w:t>
      </w:r>
      <w:proofErr w:type="spellStart"/>
      <w:r w:rsidRPr="00033ADB">
        <w:rPr>
          <w:rFonts w:ascii="Times New Roman" w:eastAsia="Times New Roman" w:hAnsi="Times New Roman" w:cs="Times New Roman"/>
          <w:sz w:val="24"/>
          <w:szCs w:val="24"/>
          <w:lang w:val="en-AU" w:eastAsia="en-AU"/>
        </w:rPr>
        <w:t>Khazars</w:t>
      </w:r>
      <w:proofErr w:type="spellEnd"/>
      <w:r w:rsidRPr="00033ADB">
        <w:rPr>
          <w:rFonts w:ascii="Times New Roman" w:eastAsia="Times New Roman" w:hAnsi="Times New Roman" w:cs="Times New Roman"/>
          <w:sz w:val="24"/>
          <w:szCs w:val="24"/>
          <w:lang w:val="en-AU" w:eastAsia="en-AU"/>
        </w:rPr>
        <w:t xml:space="preserve"> were called by the names used in Israel at the time that Samaria was captured by the Assyrians. Hezekiah is said to have been the king of Jerusalem at that time (II Kings 18:10), and the name of his son and successor was Manasseh. Obadiah was one of the most common names at that time and in the preceding century. It seems not arbitrary to assume that the </w:t>
      </w:r>
      <w:proofErr w:type="spellStart"/>
      <w:r w:rsidRPr="00033ADB">
        <w:rPr>
          <w:rFonts w:ascii="Times New Roman" w:eastAsia="Times New Roman" w:hAnsi="Times New Roman" w:cs="Times New Roman"/>
          <w:sz w:val="24"/>
          <w:szCs w:val="24"/>
          <w:lang w:val="en-AU" w:eastAsia="en-AU"/>
        </w:rPr>
        <w:t>Khazars</w:t>
      </w:r>
      <w:proofErr w:type="spellEnd"/>
      <w:r w:rsidRPr="00033ADB">
        <w:rPr>
          <w:rFonts w:ascii="Times New Roman" w:eastAsia="Times New Roman" w:hAnsi="Times New Roman" w:cs="Times New Roman"/>
          <w:sz w:val="24"/>
          <w:szCs w:val="24"/>
          <w:lang w:val="en-AU" w:eastAsia="en-AU"/>
        </w:rPr>
        <w:t xml:space="preserve"> absorbed, or even originally were, the remnants of some of the tribes of Israel.</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It is most probable that the religious reform among the </w:t>
      </w:r>
      <w:proofErr w:type="spellStart"/>
      <w:r w:rsidRPr="00033ADB">
        <w:rPr>
          <w:rFonts w:ascii="Times New Roman" w:eastAsia="Times New Roman" w:hAnsi="Times New Roman" w:cs="Times New Roman"/>
          <w:sz w:val="24"/>
          <w:szCs w:val="24"/>
          <w:lang w:val="en-AU" w:eastAsia="en-AU"/>
        </w:rPr>
        <w:t>Khazars</w:t>
      </w:r>
      <w:proofErr w:type="spellEnd"/>
      <w:r w:rsidRPr="00033ADB">
        <w:rPr>
          <w:rFonts w:ascii="Times New Roman" w:eastAsia="Times New Roman" w:hAnsi="Times New Roman" w:cs="Times New Roman"/>
          <w:sz w:val="24"/>
          <w:szCs w:val="24"/>
          <w:lang w:val="en-AU" w:eastAsia="en-AU"/>
        </w:rPr>
        <w:t xml:space="preserve">, about which some tradition was preserved until the tenth century, is to be interpreted as an act of purification of the half-pagan religion that the exiles from Samaria brought into and developed in their new abodes on the Volga, and as an act of return to the old Hebrew religion of Yahweh. This might have been performed with the help of some Hebrews who perchance left the schools of </w:t>
      </w:r>
      <w:proofErr w:type="spellStart"/>
      <w:r w:rsidRPr="00033ADB">
        <w:rPr>
          <w:rFonts w:ascii="Times New Roman" w:eastAsia="Times New Roman" w:hAnsi="Times New Roman" w:cs="Times New Roman"/>
          <w:sz w:val="24"/>
          <w:szCs w:val="24"/>
          <w:lang w:val="en-AU" w:eastAsia="en-AU"/>
        </w:rPr>
        <w:t>Sura</w:t>
      </w:r>
      <w:proofErr w:type="spellEnd"/>
      <w:r w:rsidRPr="00033ADB">
        <w:rPr>
          <w:rFonts w:ascii="Times New Roman" w:eastAsia="Times New Roman" w:hAnsi="Times New Roman" w:cs="Times New Roman"/>
          <w:sz w:val="24"/>
          <w:szCs w:val="24"/>
          <w:lang w:val="en-AU" w:eastAsia="en-AU"/>
        </w:rPr>
        <w:t xml:space="preserve"> and </w:t>
      </w:r>
      <w:proofErr w:type="spellStart"/>
      <w:r w:rsidRPr="00033ADB">
        <w:rPr>
          <w:rFonts w:ascii="Times New Roman" w:eastAsia="Times New Roman" w:hAnsi="Times New Roman" w:cs="Times New Roman"/>
          <w:sz w:val="24"/>
          <w:szCs w:val="24"/>
          <w:lang w:val="en-AU" w:eastAsia="en-AU"/>
        </w:rPr>
        <w:t>Pumbadita</w:t>
      </w:r>
      <w:proofErr w:type="spellEnd"/>
      <w:r w:rsidRPr="00033ADB">
        <w:rPr>
          <w:rFonts w:ascii="Times New Roman" w:eastAsia="Times New Roman" w:hAnsi="Times New Roman" w:cs="Times New Roman"/>
          <w:sz w:val="24"/>
          <w:szCs w:val="24"/>
          <w:lang w:val="en-AU" w:eastAsia="en-AU"/>
        </w:rPr>
        <w:t>, where the Babylonian Talmud was composed. Old Jewish authors</w:t>
      </w:r>
      <w:bookmarkStart w:id="10" w:name="s_11"/>
      <w:bookmarkEnd w:id="10"/>
      <w:r w:rsidRPr="00033ADB">
        <w:rPr>
          <w:rFonts w:ascii="Times New Roman" w:eastAsia="Times New Roman" w:hAnsi="Times New Roman" w:cs="Times New Roman"/>
          <w:sz w:val="24"/>
          <w:szCs w:val="24"/>
          <w:vertAlign w:val="superscript"/>
          <w:lang w:val="en-AU" w:eastAsia="en-AU"/>
        </w:rPr>
        <w:fldChar w:fldCharType="begin"/>
      </w:r>
      <w:r w:rsidRPr="00033ADB">
        <w:rPr>
          <w:rFonts w:ascii="Times New Roman" w:eastAsia="Times New Roman" w:hAnsi="Times New Roman" w:cs="Times New Roman"/>
          <w:sz w:val="24"/>
          <w:szCs w:val="24"/>
          <w:vertAlign w:val="superscript"/>
          <w:lang w:val="en-AU" w:eastAsia="en-AU"/>
        </w:rPr>
        <w:instrText xml:space="preserve"> HYPERLINK "http://www.varchive.org/ce/baalbek/khazars.htm" \l "f_11" </w:instrText>
      </w:r>
      <w:r w:rsidRPr="00033ADB">
        <w:rPr>
          <w:rFonts w:ascii="Times New Roman" w:eastAsia="Times New Roman" w:hAnsi="Times New Roman" w:cs="Times New Roman"/>
          <w:sz w:val="24"/>
          <w:szCs w:val="24"/>
          <w:vertAlign w:val="superscript"/>
          <w:lang w:val="en-AU" w:eastAsia="en-AU"/>
        </w:rPr>
        <w:fldChar w:fldCharType="separate"/>
      </w:r>
      <w:r w:rsidRPr="00033ADB">
        <w:rPr>
          <w:rFonts w:ascii="Times New Roman" w:eastAsia="Times New Roman" w:hAnsi="Times New Roman" w:cs="Times New Roman"/>
          <w:color w:val="0000FF"/>
          <w:sz w:val="24"/>
          <w:szCs w:val="24"/>
          <w:u w:val="single"/>
          <w:vertAlign w:val="superscript"/>
          <w:lang w:val="en-AU" w:eastAsia="en-AU"/>
        </w:rPr>
        <w:t>(11)</w:t>
      </w:r>
      <w:r w:rsidRPr="00033ADB">
        <w:rPr>
          <w:rFonts w:ascii="Times New Roman" w:eastAsia="Times New Roman" w:hAnsi="Times New Roman" w:cs="Times New Roman"/>
          <w:sz w:val="24"/>
          <w:szCs w:val="24"/>
          <w:vertAlign w:val="superscript"/>
          <w:lang w:val="en-AU" w:eastAsia="en-AU"/>
        </w:rPr>
        <w:fldChar w:fldCharType="end"/>
      </w:r>
      <w:r w:rsidRPr="00033ADB">
        <w:rPr>
          <w:rFonts w:ascii="Times New Roman" w:eastAsia="Times New Roman" w:hAnsi="Times New Roman" w:cs="Times New Roman"/>
          <w:sz w:val="24"/>
          <w:szCs w:val="24"/>
          <w:lang w:val="en-AU" w:eastAsia="en-AU"/>
        </w:rPr>
        <w:t xml:space="preserve"> actually mention the fact that teachers of rabbinical Judaism were invited to the kingdom of the </w:t>
      </w:r>
      <w:proofErr w:type="spellStart"/>
      <w:r w:rsidRPr="00033ADB">
        <w:rPr>
          <w:rFonts w:ascii="Times New Roman" w:eastAsia="Times New Roman" w:hAnsi="Times New Roman" w:cs="Times New Roman"/>
          <w:sz w:val="24"/>
          <w:szCs w:val="24"/>
          <w:lang w:val="en-AU" w:eastAsia="en-AU"/>
        </w:rPr>
        <w:t>Khazars</w:t>
      </w:r>
      <w:proofErr w:type="spellEnd"/>
      <w:r w:rsidRPr="00033ADB">
        <w:rPr>
          <w:rFonts w:ascii="Times New Roman" w:eastAsia="Times New Roman" w:hAnsi="Times New Roman" w:cs="Times New Roman"/>
          <w:sz w:val="24"/>
          <w:szCs w:val="24"/>
          <w:lang w:val="en-AU" w:eastAsia="en-AU"/>
        </w:rPr>
        <w:t xml:space="preserve"> as early as the eighth century. Possibly, the name “</w:t>
      </w:r>
      <w:proofErr w:type="spellStart"/>
      <w:r w:rsidRPr="00033ADB">
        <w:rPr>
          <w:rFonts w:ascii="Times New Roman" w:eastAsia="Times New Roman" w:hAnsi="Times New Roman" w:cs="Times New Roman"/>
          <w:sz w:val="24"/>
          <w:szCs w:val="24"/>
          <w:lang w:val="en-AU" w:eastAsia="en-AU"/>
        </w:rPr>
        <w:t>Khazars</w:t>
      </w:r>
      <w:proofErr w:type="spellEnd"/>
      <w:r w:rsidRPr="00033ADB">
        <w:rPr>
          <w:rFonts w:ascii="Times New Roman" w:eastAsia="Times New Roman" w:hAnsi="Times New Roman" w:cs="Times New Roman"/>
          <w:sz w:val="24"/>
          <w:szCs w:val="24"/>
          <w:lang w:val="en-AU" w:eastAsia="en-AU"/>
        </w:rPr>
        <w:t>,” despite a difference in writing, is to be interpreted as “Those Who Return.” A long, probably illiterate period, when Hebrew was used only in speech, may have preceded the period of revival of learning and purification of faith.</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I would like to express here the belief that excavation in or around Samara on the Volga may disclose Hebrew signs of the eighth and seventh centuries before the present era. Other sites of old settlements on the Volga, too, may disclose remnants of old Hebrew culture.</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The Hebrew (most probably also Assyrian) name for the Volga, </w:t>
      </w:r>
      <w:proofErr w:type="spellStart"/>
      <w:r w:rsidRPr="00033ADB">
        <w:rPr>
          <w:rFonts w:ascii="Times New Roman" w:eastAsia="Times New Roman" w:hAnsi="Times New Roman" w:cs="Times New Roman"/>
          <w:sz w:val="24"/>
          <w:szCs w:val="24"/>
          <w:lang w:val="en-AU" w:eastAsia="en-AU"/>
        </w:rPr>
        <w:t>Gozan</w:t>
      </w:r>
      <w:proofErr w:type="spellEnd"/>
      <w:r w:rsidRPr="00033ADB">
        <w:rPr>
          <w:rFonts w:ascii="Times New Roman" w:eastAsia="Times New Roman" w:hAnsi="Times New Roman" w:cs="Times New Roman"/>
          <w:sz w:val="24"/>
          <w:szCs w:val="24"/>
          <w:lang w:val="en-AU" w:eastAsia="en-AU"/>
        </w:rPr>
        <w:t xml:space="preserve">, seems to have survived in the name Kazan. The city Kazan is located to the north of Samara, a very short distance beyond the place of confluence of the Volga and the Kama, two equally large streams. A tributary by the name </w:t>
      </w:r>
      <w:proofErr w:type="spellStart"/>
      <w:r w:rsidRPr="00033ADB">
        <w:rPr>
          <w:rFonts w:ascii="Times New Roman" w:eastAsia="Times New Roman" w:hAnsi="Times New Roman" w:cs="Times New Roman"/>
          <w:sz w:val="24"/>
          <w:szCs w:val="24"/>
          <w:lang w:val="en-AU" w:eastAsia="en-AU"/>
        </w:rPr>
        <w:t>Kazanka</w:t>
      </w:r>
      <w:proofErr w:type="spellEnd"/>
      <w:r w:rsidRPr="00033ADB">
        <w:rPr>
          <w:rFonts w:ascii="Times New Roman" w:eastAsia="Times New Roman" w:hAnsi="Times New Roman" w:cs="Times New Roman"/>
          <w:sz w:val="24"/>
          <w:szCs w:val="24"/>
          <w:lang w:val="en-AU" w:eastAsia="en-AU"/>
        </w:rPr>
        <w:t>, or “small Kazan,” flows there into the Volga.</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In the days of the </w:t>
      </w:r>
      <w:proofErr w:type="spellStart"/>
      <w:r w:rsidRPr="00033ADB">
        <w:rPr>
          <w:rFonts w:ascii="Times New Roman" w:eastAsia="Times New Roman" w:hAnsi="Times New Roman" w:cs="Times New Roman"/>
          <w:sz w:val="24"/>
          <w:szCs w:val="24"/>
          <w:lang w:val="en-AU" w:eastAsia="en-AU"/>
        </w:rPr>
        <w:t>Khazar</w:t>
      </w:r>
      <w:proofErr w:type="spellEnd"/>
      <w:r w:rsidRPr="00033ADB">
        <w:rPr>
          <w:rFonts w:ascii="Times New Roman" w:eastAsia="Times New Roman" w:hAnsi="Times New Roman" w:cs="Times New Roman"/>
          <w:sz w:val="24"/>
          <w:szCs w:val="24"/>
          <w:lang w:val="en-AU" w:eastAsia="en-AU"/>
        </w:rPr>
        <w:t xml:space="preserve"> realm, the river Volga was called not by its Assyrian, nor by its present name, but by the name </w:t>
      </w:r>
      <w:proofErr w:type="spellStart"/>
      <w:r w:rsidRPr="00033ADB">
        <w:rPr>
          <w:rFonts w:ascii="Times New Roman" w:eastAsia="Times New Roman" w:hAnsi="Times New Roman" w:cs="Times New Roman"/>
          <w:sz w:val="24"/>
          <w:szCs w:val="24"/>
          <w:lang w:val="en-AU" w:eastAsia="en-AU"/>
        </w:rPr>
        <w:t>Etel</w:t>
      </w:r>
      <w:proofErr w:type="spellEnd"/>
      <w:r w:rsidRPr="00033ADB">
        <w:rPr>
          <w:rFonts w:ascii="Times New Roman" w:eastAsia="Times New Roman" w:hAnsi="Times New Roman" w:cs="Times New Roman"/>
          <w:sz w:val="24"/>
          <w:szCs w:val="24"/>
          <w:lang w:val="en-AU" w:eastAsia="en-AU"/>
        </w:rPr>
        <w:t xml:space="preserve"> (the name is given also as </w:t>
      </w:r>
      <w:proofErr w:type="spellStart"/>
      <w:r w:rsidRPr="00033ADB">
        <w:rPr>
          <w:rFonts w:ascii="Times New Roman" w:eastAsia="Times New Roman" w:hAnsi="Times New Roman" w:cs="Times New Roman"/>
          <w:sz w:val="24"/>
          <w:szCs w:val="24"/>
          <w:lang w:val="en-AU" w:eastAsia="en-AU"/>
        </w:rPr>
        <w:t>Itil</w:t>
      </w:r>
      <w:proofErr w:type="spellEnd"/>
      <w:r w:rsidRPr="00033ADB">
        <w:rPr>
          <w:rFonts w:ascii="Times New Roman" w:eastAsia="Times New Roman" w:hAnsi="Times New Roman" w:cs="Times New Roman"/>
          <w:sz w:val="24"/>
          <w:szCs w:val="24"/>
          <w:lang w:val="en-AU" w:eastAsia="en-AU"/>
        </w:rPr>
        <w:t xml:space="preserve"> or </w:t>
      </w:r>
      <w:proofErr w:type="spellStart"/>
      <w:r w:rsidRPr="00033ADB">
        <w:rPr>
          <w:rFonts w:ascii="Times New Roman" w:eastAsia="Times New Roman" w:hAnsi="Times New Roman" w:cs="Times New Roman"/>
          <w:sz w:val="24"/>
          <w:szCs w:val="24"/>
          <w:lang w:val="en-AU" w:eastAsia="en-AU"/>
        </w:rPr>
        <w:t>Atil</w:t>
      </w:r>
      <w:proofErr w:type="spellEnd"/>
      <w:r w:rsidRPr="00033ADB">
        <w:rPr>
          <w:rFonts w:ascii="Times New Roman" w:eastAsia="Times New Roman" w:hAnsi="Times New Roman" w:cs="Times New Roman"/>
          <w:sz w:val="24"/>
          <w:szCs w:val="24"/>
          <w:lang w:val="en-AU" w:eastAsia="en-AU"/>
        </w:rPr>
        <w:t>). This name appears to derive from a Semitic root; it is also used by the medieval Arab geographers.</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Many place names in southern Russia seem to be of Hebrew derivation. The name of the river Don may go back to the name of the Israelite temple-city Dan. The Caspian Sea is best explained as “The Silver Sea” from the Hebrew </w:t>
      </w:r>
      <w:proofErr w:type="spellStart"/>
      <w:r w:rsidRPr="00033ADB">
        <w:rPr>
          <w:rFonts w:ascii="Times New Roman" w:eastAsia="Times New Roman" w:hAnsi="Times New Roman" w:cs="Times New Roman"/>
          <w:i/>
          <w:iCs/>
          <w:sz w:val="24"/>
          <w:szCs w:val="24"/>
          <w:lang w:val="en-AU" w:eastAsia="en-AU"/>
        </w:rPr>
        <w:t>caspi</w:t>
      </w:r>
      <w:proofErr w:type="spellEnd"/>
      <w:r w:rsidRPr="00033ADB">
        <w:rPr>
          <w:rFonts w:ascii="Times New Roman" w:eastAsia="Times New Roman" w:hAnsi="Times New Roman" w:cs="Times New Roman"/>
          <w:sz w:val="24"/>
          <w:szCs w:val="24"/>
          <w:lang w:val="en-AU" w:eastAsia="en-AU"/>
        </w:rPr>
        <w:t xml:space="preserve"> (of silver). Rostov means “The Good Harbor” in Hebrew. Orel, read in </w:t>
      </w:r>
      <w:r w:rsidRPr="00033ADB">
        <w:rPr>
          <w:rFonts w:ascii="Times New Roman" w:eastAsia="Times New Roman" w:hAnsi="Times New Roman" w:cs="Times New Roman"/>
          <w:sz w:val="24"/>
          <w:szCs w:val="24"/>
          <w:lang w:val="en-AU" w:eastAsia="en-AU"/>
        </w:rPr>
        <w:lastRenderedPageBreak/>
        <w:t>Hebrew, would mean “uncircumcised</w:t>
      </w:r>
      <w:proofErr w:type="gramStart"/>
      <w:r w:rsidRPr="00033ADB">
        <w:rPr>
          <w:rFonts w:ascii="Times New Roman" w:eastAsia="Times New Roman" w:hAnsi="Times New Roman" w:cs="Times New Roman"/>
          <w:sz w:val="24"/>
          <w:szCs w:val="24"/>
          <w:lang w:val="en-AU" w:eastAsia="en-AU"/>
        </w:rPr>
        <w:t>” ;</w:t>
      </w:r>
      <w:proofErr w:type="gramEnd"/>
      <w:r w:rsidRPr="00033ADB">
        <w:rPr>
          <w:rFonts w:ascii="Times New Roman" w:eastAsia="Times New Roman" w:hAnsi="Times New Roman" w:cs="Times New Roman"/>
          <w:sz w:val="24"/>
          <w:szCs w:val="24"/>
          <w:lang w:val="en-AU" w:eastAsia="en-AU"/>
        </w:rPr>
        <w:t xml:space="preserve"> Saratov may mean “to make an incision.” </w:t>
      </w:r>
      <w:hyperlink r:id="rId7" w:anchor="f_12" w:history="1">
        <w:r w:rsidRPr="00033ADB">
          <w:rPr>
            <w:rFonts w:ascii="Times New Roman" w:eastAsia="Times New Roman" w:hAnsi="Times New Roman" w:cs="Times New Roman"/>
            <w:color w:val="0000FF"/>
            <w:sz w:val="24"/>
            <w:szCs w:val="24"/>
            <w:u w:val="single"/>
            <w:vertAlign w:val="superscript"/>
            <w:lang w:val="en-AU" w:eastAsia="en-AU"/>
          </w:rPr>
          <w:t>(12)</w:t>
        </w:r>
      </w:hyperlink>
      <w:r w:rsidRPr="00033ADB">
        <w:rPr>
          <w:rFonts w:ascii="Times New Roman" w:eastAsia="Times New Roman" w:hAnsi="Times New Roman" w:cs="Times New Roman"/>
          <w:sz w:val="24"/>
          <w:szCs w:val="24"/>
          <w:lang w:val="en-AU" w:eastAsia="en-AU"/>
        </w:rPr>
        <w:t xml:space="preserve"> With our identification of </w:t>
      </w:r>
      <w:proofErr w:type="spellStart"/>
      <w:r w:rsidRPr="00033ADB">
        <w:rPr>
          <w:rFonts w:ascii="Times New Roman" w:eastAsia="Times New Roman" w:hAnsi="Times New Roman" w:cs="Times New Roman"/>
          <w:sz w:val="24"/>
          <w:szCs w:val="24"/>
          <w:lang w:val="en-AU" w:eastAsia="en-AU"/>
        </w:rPr>
        <w:t>Gozan</w:t>
      </w:r>
      <w:proofErr w:type="spellEnd"/>
      <w:r w:rsidRPr="00033ADB">
        <w:rPr>
          <w:rFonts w:ascii="Times New Roman" w:eastAsia="Times New Roman" w:hAnsi="Times New Roman" w:cs="Times New Roman"/>
          <w:sz w:val="24"/>
          <w:szCs w:val="24"/>
          <w:lang w:val="en-AU" w:eastAsia="en-AU"/>
        </w:rPr>
        <w:t xml:space="preserve">—one of the places of exile of the Ten Tribes—as the Volga, we may now investigate the question, what place is </w:t>
      </w:r>
      <w:proofErr w:type="spellStart"/>
      <w:r w:rsidRPr="00033ADB">
        <w:rPr>
          <w:rFonts w:ascii="Times New Roman" w:eastAsia="Times New Roman" w:hAnsi="Times New Roman" w:cs="Times New Roman"/>
          <w:sz w:val="24"/>
          <w:szCs w:val="24"/>
          <w:lang w:val="en-AU" w:eastAsia="en-AU"/>
        </w:rPr>
        <w:t>Khalakh</w:t>
      </w:r>
      <w:proofErr w:type="spellEnd"/>
      <w:r w:rsidRPr="00033ADB">
        <w:rPr>
          <w:rFonts w:ascii="Times New Roman" w:eastAsia="Times New Roman" w:hAnsi="Times New Roman" w:cs="Times New Roman"/>
          <w:sz w:val="24"/>
          <w:szCs w:val="24"/>
          <w:lang w:val="en-AU" w:eastAsia="en-AU"/>
        </w:rPr>
        <w:t>, the other place of exile mentioned in II Kings 17:6? This place name is generally regarded as unidentifiable.</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The eastern coast of the Black Sea was the goal of the Argonaut expedition in its search for the Golden Fleece. This expedition, engineered by Jason, was undertaken on the boat Argo. The land on the eastern coast of the Black Sea was called Colchis in ancient times, and the region is still known by this name. In Russian literature it is called </w:t>
      </w:r>
      <w:proofErr w:type="spellStart"/>
      <w:r w:rsidRPr="00033ADB">
        <w:rPr>
          <w:rFonts w:ascii="Times New Roman" w:eastAsia="Times New Roman" w:hAnsi="Times New Roman" w:cs="Times New Roman"/>
          <w:sz w:val="24"/>
          <w:szCs w:val="24"/>
          <w:lang w:val="en-AU" w:eastAsia="en-AU"/>
        </w:rPr>
        <w:t>Kolkhida</w:t>
      </w:r>
      <w:proofErr w:type="spellEnd"/>
      <w:r w:rsidRPr="00033ADB">
        <w:rPr>
          <w:rFonts w:ascii="Times New Roman" w:eastAsia="Times New Roman" w:hAnsi="Times New Roman" w:cs="Times New Roman"/>
          <w:sz w:val="24"/>
          <w:szCs w:val="24"/>
          <w:lang w:val="en-AU" w:eastAsia="en-AU"/>
        </w:rPr>
        <w:t>.</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I consider western Georgia—to which Colchis belongs, to be the Biblical </w:t>
      </w:r>
      <w:proofErr w:type="spellStart"/>
      <w:r w:rsidRPr="00033ADB">
        <w:rPr>
          <w:rFonts w:ascii="Times New Roman" w:eastAsia="Times New Roman" w:hAnsi="Times New Roman" w:cs="Times New Roman"/>
          <w:sz w:val="24"/>
          <w:szCs w:val="24"/>
          <w:lang w:val="en-AU" w:eastAsia="en-AU"/>
        </w:rPr>
        <w:t>Khalakh</w:t>
      </w:r>
      <w:proofErr w:type="spellEnd"/>
      <w:r w:rsidRPr="00033ADB">
        <w:rPr>
          <w:rFonts w:ascii="Times New Roman" w:eastAsia="Times New Roman" w:hAnsi="Times New Roman" w:cs="Times New Roman"/>
          <w:sz w:val="24"/>
          <w:szCs w:val="24"/>
          <w:lang w:val="en-AU" w:eastAsia="en-AU"/>
        </w:rPr>
        <w:t xml:space="preserve">. Those of the expatriates of Samaria whose destination was </w:t>
      </w:r>
      <w:proofErr w:type="spellStart"/>
      <w:r w:rsidRPr="00033ADB">
        <w:rPr>
          <w:rFonts w:ascii="Times New Roman" w:eastAsia="Times New Roman" w:hAnsi="Times New Roman" w:cs="Times New Roman"/>
          <w:sz w:val="24"/>
          <w:szCs w:val="24"/>
          <w:lang w:val="en-AU" w:eastAsia="en-AU"/>
        </w:rPr>
        <w:t>Khalakh</w:t>
      </w:r>
      <w:proofErr w:type="spellEnd"/>
      <w:r w:rsidRPr="00033ADB">
        <w:rPr>
          <w:rFonts w:ascii="Times New Roman" w:eastAsia="Times New Roman" w:hAnsi="Times New Roman" w:cs="Times New Roman"/>
          <w:sz w:val="24"/>
          <w:szCs w:val="24"/>
          <w:lang w:val="en-AU" w:eastAsia="en-AU"/>
        </w:rPr>
        <w:t xml:space="preserve"> arrived there some decades after the Argonaut expedition, which was regarded by the later Greeks as an historical event and chronologically placed two or three generations before the Trojan War.</w:t>
      </w:r>
      <w:bookmarkStart w:id="11" w:name="s_13"/>
      <w:bookmarkEnd w:id="11"/>
      <w:r w:rsidRPr="00033ADB">
        <w:rPr>
          <w:rFonts w:ascii="Times New Roman" w:eastAsia="Times New Roman" w:hAnsi="Times New Roman" w:cs="Times New Roman"/>
          <w:sz w:val="24"/>
          <w:szCs w:val="24"/>
          <w:vertAlign w:val="superscript"/>
          <w:lang w:val="en-AU" w:eastAsia="en-AU"/>
        </w:rPr>
        <w:fldChar w:fldCharType="begin"/>
      </w:r>
      <w:r w:rsidRPr="00033ADB">
        <w:rPr>
          <w:rFonts w:ascii="Times New Roman" w:eastAsia="Times New Roman" w:hAnsi="Times New Roman" w:cs="Times New Roman"/>
          <w:sz w:val="24"/>
          <w:szCs w:val="24"/>
          <w:vertAlign w:val="superscript"/>
          <w:lang w:val="en-AU" w:eastAsia="en-AU"/>
        </w:rPr>
        <w:instrText xml:space="preserve"> HYPERLINK "http://www.varchive.org/ce/baalbek/khazars.htm" \l "f_13" </w:instrText>
      </w:r>
      <w:r w:rsidRPr="00033ADB">
        <w:rPr>
          <w:rFonts w:ascii="Times New Roman" w:eastAsia="Times New Roman" w:hAnsi="Times New Roman" w:cs="Times New Roman"/>
          <w:sz w:val="24"/>
          <w:szCs w:val="24"/>
          <w:vertAlign w:val="superscript"/>
          <w:lang w:val="en-AU" w:eastAsia="en-AU"/>
        </w:rPr>
        <w:fldChar w:fldCharType="separate"/>
      </w:r>
      <w:r w:rsidRPr="00033ADB">
        <w:rPr>
          <w:rFonts w:ascii="Times New Roman" w:eastAsia="Times New Roman" w:hAnsi="Times New Roman" w:cs="Times New Roman"/>
          <w:color w:val="0000FF"/>
          <w:sz w:val="24"/>
          <w:szCs w:val="24"/>
          <w:u w:val="single"/>
          <w:vertAlign w:val="superscript"/>
          <w:lang w:val="en-AU" w:eastAsia="en-AU"/>
        </w:rPr>
        <w:t>(13)</w:t>
      </w:r>
      <w:r w:rsidRPr="00033ADB">
        <w:rPr>
          <w:rFonts w:ascii="Times New Roman" w:eastAsia="Times New Roman" w:hAnsi="Times New Roman" w:cs="Times New Roman"/>
          <w:sz w:val="24"/>
          <w:szCs w:val="24"/>
          <w:vertAlign w:val="superscript"/>
          <w:lang w:val="en-AU" w:eastAsia="en-AU"/>
        </w:rPr>
        <w:fldChar w:fldCharType="end"/>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In the mountainous region of western Georgia, adjacent to the Colchian coast, live the so-called Georgian, or Mountain Jews. They claim to be of the Ten Tribes of Israel, their ancestors having been exiled there upon the destruction of the kingdom of Israel by the Assyrians. Ben </w:t>
      </w:r>
      <w:proofErr w:type="spellStart"/>
      <w:r w:rsidRPr="00033ADB">
        <w:rPr>
          <w:rFonts w:ascii="Times New Roman" w:eastAsia="Times New Roman" w:hAnsi="Times New Roman" w:cs="Times New Roman"/>
          <w:sz w:val="24"/>
          <w:szCs w:val="24"/>
          <w:lang w:val="en-AU" w:eastAsia="en-AU"/>
        </w:rPr>
        <w:t>Zvi</w:t>
      </w:r>
      <w:proofErr w:type="spellEnd"/>
      <w:r w:rsidRPr="00033ADB">
        <w:rPr>
          <w:rFonts w:ascii="Times New Roman" w:eastAsia="Times New Roman" w:hAnsi="Times New Roman" w:cs="Times New Roman"/>
          <w:sz w:val="24"/>
          <w:szCs w:val="24"/>
          <w:lang w:val="en-AU" w:eastAsia="en-AU"/>
        </w:rPr>
        <w:t xml:space="preserve"> (the second president of the modern state of Israel) tells of these people and their claims.</w:t>
      </w:r>
      <w:bookmarkStart w:id="12" w:name="s_14"/>
      <w:bookmarkEnd w:id="12"/>
      <w:r w:rsidRPr="00033ADB">
        <w:rPr>
          <w:rFonts w:ascii="Times New Roman" w:eastAsia="Times New Roman" w:hAnsi="Times New Roman" w:cs="Times New Roman"/>
          <w:sz w:val="24"/>
          <w:szCs w:val="24"/>
          <w:vertAlign w:val="superscript"/>
          <w:lang w:val="en-AU" w:eastAsia="en-AU"/>
        </w:rPr>
        <w:fldChar w:fldCharType="begin"/>
      </w:r>
      <w:r w:rsidRPr="00033ADB">
        <w:rPr>
          <w:rFonts w:ascii="Times New Roman" w:eastAsia="Times New Roman" w:hAnsi="Times New Roman" w:cs="Times New Roman"/>
          <w:sz w:val="24"/>
          <w:szCs w:val="24"/>
          <w:vertAlign w:val="superscript"/>
          <w:lang w:val="en-AU" w:eastAsia="en-AU"/>
        </w:rPr>
        <w:instrText xml:space="preserve"> HYPERLINK "http://www.varchive.org/ce/baalbek/khazars.htm" \l "f_14" </w:instrText>
      </w:r>
      <w:r w:rsidRPr="00033ADB">
        <w:rPr>
          <w:rFonts w:ascii="Times New Roman" w:eastAsia="Times New Roman" w:hAnsi="Times New Roman" w:cs="Times New Roman"/>
          <w:sz w:val="24"/>
          <w:szCs w:val="24"/>
          <w:vertAlign w:val="superscript"/>
          <w:lang w:val="en-AU" w:eastAsia="en-AU"/>
        </w:rPr>
        <w:fldChar w:fldCharType="separate"/>
      </w:r>
      <w:r w:rsidRPr="00033ADB">
        <w:rPr>
          <w:rFonts w:ascii="Times New Roman" w:eastAsia="Times New Roman" w:hAnsi="Times New Roman" w:cs="Times New Roman"/>
          <w:color w:val="0000FF"/>
          <w:sz w:val="24"/>
          <w:szCs w:val="24"/>
          <w:u w:val="single"/>
          <w:vertAlign w:val="superscript"/>
          <w:lang w:val="en-AU" w:eastAsia="en-AU"/>
        </w:rPr>
        <w:t>(14)</w:t>
      </w:r>
      <w:r w:rsidRPr="00033ADB">
        <w:rPr>
          <w:rFonts w:ascii="Times New Roman" w:eastAsia="Times New Roman" w:hAnsi="Times New Roman" w:cs="Times New Roman"/>
          <w:sz w:val="24"/>
          <w:szCs w:val="24"/>
          <w:vertAlign w:val="superscript"/>
          <w:lang w:val="en-AU" w:eastAsia="en-AU"/>
        </w:rPr>
        <w:fldChar w:fldCharType="end"/>
      </w:r>
      <w:r w:rsidRPr="00033ADB">
        <w:rPr>
          <w:rFonts w:ascii="Times New Roman" w:eastAsia="Times New Roman" w:hAnsi="Times New Roman" w:cs="Times New Roman"/>
          <w:sz w:val="24"/>
          <w:szCs w:val="24"/>
          <w:lang w:val="en-AU" w:eastAsia="en-AU"/>
        </w:rPr>
        <w:t xml:space="preserve"> He writes that “there is no reason to doubt the existence of a continuous Jewish settlement in both the north and south of Caucasia, whose roots were laid in very ancient times, perhaps as early as the days of the Second Temple, perhaps even earlier.” Yet he does not express any suspicion that </w:t>
      </w:r>
      <w:proofErr w:type="spellStart"/>
      <w:r w:rsidRPr="00033ADB">
        <w:rPr>
          <w:rFonts w:ascii="Times New Roman" w:eastAsia="Times New Roman" w:hAnsi="Times New Roman" w:cs="Times New Roman"/>
          <w:sz w:val="24"/>
          <w:szCs w:val="24"/>
          <w:lang w:val="en-AU" w:eastAsia="en-AU"/>
        </w:rPr>
        <w:t>Khalakh</w:t>
      </w:r>
      <w:proofErr w:type="spellEnd"/>
      <w:r w:rsidRPr="00033ADB">
        <w:rPr>
          <w:rFonts w:ascii="Times New Roman" w:eastAsia="Times New Roman" w:hAnsi="Times New Roman" w:cs="Times New Roman"/>
          <w:sz w:val="24"/>
          <w:szCs w:val="24"/>
          <w:lang w:val="en-AU" w:eastAsia="en-AU"/>
        </w:rPr>
        <w:t xml:space="preserve"> may have been Colchis.</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 xml:space="preserve">The third place of exile of the Ten Tribes according to the Book of Kings were the “cities of the Medes.” Is it possible to locate also this last destination? The Medes first appear in Assyrian annals in the time of </w:t>
      </w:r>
      <w:proofErr w:type="spellStart"/>
      <w:r w:rsidRPr="00033ADB">
        <w:rPr>
          <w:rFonts w:ascii="Times New Roman" w:eastAsia="Times New Roman" w:hAnsi="Times New Roman" w:cs="Times New Roman"/>
          <w:sz w:val="24"/>
          <w:szCs w:val="24"/>
          <w:lang w:val="en-AU" w:eastAsia="en-AU"/>
        </w:rPr>
        <w:t>Shalmaneser</w:t>
      </w:r>
      <w:proofErr w:type="spellEnd"/>
      <w:r w:rsidRPr="00033ADB">
        <w:rPr>
          <w:rFonts w:ascii="Times New Roman" w:eastAsia="Times New Roman" w:hAnsi="Times New Roman" w:cs="Times New Roman"/>
          <w:sz w:val="24"/>
          <w:szCs w:val="24"/>
          <w:lang w:val="en-AU" w:eastAsia="en-AU"/>
        </w:rPr>
        <w:t xml:space="preserve"> III: it was in his days that they started to penetrate across the mountains of Iran to infringe on the boundaries of the Assyrian kingdom. They appear once again in the annals of Sargon II, who claims to have repelled “the distant Medes on the edge of the </w:t>
      </w:r>
      <w:proofErr w:type="spellStart"/>
      <w:r w:rsidRPr="00033ADB">
        <w:rPr>
          <w:rFonts w:ascii="Times New Roman" w:eastAsia="Times New Roman" w:hAnsi="Times New Roman" w:cs="Times New Roman"/>
          <w:sz w:val="24"/>
          <w:szCs w:val="24"/>
          <w:lang w:val="en-AU" w:eastAsia="en-AU"/>
        </w:rPr>
        <w:t>Bikni</w:t>
      </w:r>
      <w:proofErr w:type="spellEnd"/>
      <w:r w:rsidRPr="00033ADB">
        <w:rPr>
          <w:rFonts w:ascii="Times New Roman" w:eastAsia="Times New Roman" w:hAnsi="Times New Roman" w:cs="Times New Roman"/>
          <w:sz w:val="24"/>
          <w:szCs w:val="24"/>
          <w:lang w:val="en-AU" w:eastAsia="en-AU"/>
        </w:rPr>
        <w:t xml:space="preserve"> mountain.” </w:t>
      </w:r>
      <w:hyperlink r:id="rId8" w:anchor="f_15" w:history="1">
        <w:r w:rsidRPr="00033ADB">
          <w:rPr>
            <w:rFonts w:ascii="Times New Roman" w:eastAsia="Times New Roman" w:hAnsi="Times New Roman" w:cs="Times New Roman"/>
            <w:color w:val="0000FF"/>
            <w:sz w:val="24"/>
            <w:szCs w:val="24"/>
            <w:u w:val="single"/>
            <w:vertAlign w:val="superscript"/>
            <w:lang w:val="en-AU" w:eastAsia="en-AU"/>
          </w:rPr>
          <w:t>(15)</w:t>
        </w:r>
      </w:hyperlink>
      <w:r w:rsidRPr="00033ADB">
        <w:rPr>
          <w:rFonts w:ascii="Times New Roman" w:eastAsia="Times New Roman" w:hAnsi="Times New Roman" w:cs="Times New Roman"/>
          <w:sz w:val="24"/>
          <w:szCs w:val="24"/>
          <w:lang w:val="en-AU" w:eastAsia="en-AU"/>
        </w:rPr>
        <w:t xml:space="preserve"> Some scholars maintain that the homeland of the Medes before their occupation of the Iranian plateau in the seventh and sixth centuries was in </w:t>
      </w:r>
      <w:proofErr w:type="spellStart"/>
      <w:r w:rsidRPr="00033ADB">
        <w:rPr>
          <w:rFonts w:ascii="Times New Roman" w:eastAsia="Times New Roman" w:hAnsi="Times New Roman" w:cs="Times New Roman"/>
          <w:sz w:val="24"/>
          <w:szCs w:val="24"/>
          <w:lang w:val="en-AU" w:eastAsia="en-AU"/>
        </w:rPr>
        <w:t>Turan</w:t>
      </w:r>
      <w:proofErr w:type="spellEnd"/>
      <w:r w:rsidRPr="00033ADB">
        <w:rPr>
          <w:rFonts w:ascii="Times New Roman" w:eastAsia="Times New Roman" w:hAnsi="Times New Roman" w:cs="Times New Roman"/>
          <w:sz w:val="24"/>
          <w:szCs w:val="24"/>
          <w:lang w:val="en-AU" w:eastAsia="en-AU"/>
        </w:rPr>
        <w:t xml:space="preserve">, that is, West Turkestan. Sargon’s reference to “distant Medes” would then designate their homeland in </w:t>
      </w:r>
      <w:proofErr w:type="spellStart"/>
      <w:r w:rsidRPr="00033ADB">
        <w:rPr>
          <w:rFonts w:ascii="Times New Roman" w:eastAsia="Times New Roman" w:hAnsi="Times New Roman" w:cs="Times New Roman"/>
          <w:sz w:val="24"/>
          <w:szCs w:val="24"/>
          <w:lang w:val="en-AU" w:eastAsia="en-AU"/>
        </w:rPr>
        <w:t>Turan</w:t>
      </w:r>
      <w:proofErr w:type="spellEnd"/>
      <w:r w:rsidRPr="00033ADB">
        <w:rPr>
          <w:rFonts w:ascii="Times New Roman" w:eastAsia="Times New Roman" w:hAnsi="Times New Roman" w:cs="Times New Roman"/>
          <w:sz w:val="24"/>
          <w:szCs w:val="24"/>
          <w:lang w:val="en-AU" w:eastAsia="en-AU"/>
        </w:rPr>
        <w:t>.</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t>In this context it is interesting to note that the Jews of Bukhara, the great trading city and metropolis of West Turkestan, (</w:t>
      </w:r>
      <w:proofErr w:type="spellStart"/>
      <w:r w:rsidRPr="00033ADB">
        <w:rPr>
          <w:rFonts w:ascii="Times New Roman" w:eastAsia="Times New Roman" w:hAnsi="Times New Roman" w:cs="Times New Roman"/>
          <w:sz w:val="24"/>
          <w:szCs w:val="24"/>
          <w:lang w:val="en-AU" w:eastAsia="en-AU"/>
        </w:rPr>
        <w:t>Turan</w:t>
      </w:r>
      <w:proofErr w:type="spellEnd"/>
      <w:r w:rsidRPr="00033ADB">
        <w:rPr>
          <w:rFonts w:ascii="Times New Roman" w:eastAsia="Times New Roman" w:hAnsi="Times New Roman" w:cs="Times New Roman"/>
          <w:sz w:val="24"/>
          <w:szCs w:val="24"/>
          <w:lang w:val="en-AU" w:eastAsia="en-AU"/>
        </w:rPr>
        <w:t>) claim direct descent from the Ten Tribes.</w:t>
      </w:r>
      <w:bookmarkStart w:id="13" w:name="s_16"/>
      <w:bookmarkEnd w:id="13"/>
      <w:r w:rsidRPr="00033ADB">
        <w:rPr>
          <w:rFonts w:ascii="Times New Roman" w:eastAsia="Times New Roman" w:hAnsi="Times New Roman" w:cs="Times New Roman"/>
          <w:sz w:val="24"/>
          <w:szCs w:val="24"/>
          <w:vertAlign w:val="superscript"/>
          <w:lang w:val="en-AU" w:eastAsia="en-AU"/>
        </w:rPr>
        <w:fldChar w:fldCharType="begin"/>
      </w:r>
      <w:r w:rsidRPr="00033ADB">
        <w:rPr>
          <w:rFonts w:ascii="Times New Roman" w:eastAsia="Times New Roman" w:hAnsi="Times New Roman" w:cs="Times New Roman"/>
          <w:sz w:val="24"/>
          <w:szCs w:val="24"/>
          <w:vertAlign w:val="superscript"/>
          <w:lang w:val="en-AU" w:eastAsia="en-AU"/>
        </w:rPr>
        <w:instrText xml:space="preserve"> HYPERLINK "http://www.varchive.org/ce/baalbek/khazars.htm" \l "f_16" </w:instrText>
      </w:r>
      <w:r w:rsidRPr="00033ADB">
        <w:rPr>
          <w:rFonts w:ascii="Times New Roman" w:eastAsia="Times New Roman" w:hAnsi="Times New Roman" w:cs="Times New Roman"/>
          <w:sz w:val="24"/>
          <w:szCs w:val="24"/>
          <w:vertAlign w:val="superscript"/>
          <w:lang w:val="en-AU" w:eastAsia="en-AU"/>
        </w:rPr>
        <w:fldChar w:fldCharType="separate"/>
      </w:r>
      <w:r w:rsidRPr="00033ADB">
        <w:rPr>
          <w:rFonts w:ascii="Times New Roman" w:eastAsia="Times New Roman" w:hAnsi="Times New Roman" w:cs="Times New Roman"/>
          <w:color w:val="0000FF"/>
          <w:sz w:val="24"/>
          <w:szCs w:val="24"/>
          <w:u w:val="single"/>
          <w:vertAlign w:val="superscript"/>
          <w:lang w:val="en-AU" w:eastAsia="en-AU"/>
        </w:rPr>
        <w:t>(16)</w:t>
      </w:r>
      <w:r w:rsidRPr="00033ADB">
        <w:rPr>
          <w:rFonts w:ascii="Times New Roman" w:eastAsia="Times New Roman" w:hAnsi="Times New Roman" w:cs="Times New Roman"/>
          <w:sz w:val="24"/>
          <w:szCs w:val="24"/>
          <w:vertAlign w:val="superscript"/>
          <w:lang w:val="en-AU" w:eastAsia="en-AU"/>
        </w:rPr>
        <w:fldChar w:fldCharType="end"/>
      </w:r>
      <w:r w:rsidRPr="00033ADB">
        <w:rPr>
          <w:rFonts w:ascii="Times New Roman" w:eastAsia="Times New Roman" w:hAnsi="Times New Roman" w:cs="Times New Roman"/>
          <w:sz w:val="24"/>
          <w:szCs w:val="24"/>
          <w:lang w:val="en-AU" w:eastAsia="en-AU"/>
        </w:rPr>
        <w:t> Some writers are even prepared to admit the possible veracity of this claim,</w:t>
      </w:r>
      <w:bookmarkStart w:id="14" w:name="s_17"/>
      <w:bookmarkEnd w:id="14"/>
      <w:r w:rsidRPr="00033ADB">
        <w:rPr>
          <w:rFonts w:ascii="Times New Roman" w:eastAsia="Times New Roman" w:hAnsi="Times New Roman" w:cs="Times New Roman"/>
          <w:sz w:val="24"/>
          <w:szCs w:val="24"/>
          <w:vertAlign w:val="superscript"/>
          <w:lang w:val="en-AU" w:eastAsia="en-AU"/>
        </w:rPr>
        <w:fldChar w:fldCharType="begin"/>
      </w:r>
      <w:r w:rsidRPr="00033ADB">
        <w:rPr>
          <w:rFonts w:ascii="Times New Roman" w:eastAsia="Times New Roman" w:hAnsi="Times New Roman" w:cs="Times New Roman"/>
          <w:sz w:val="24"/>
          <w:szCs w:val="24"/>
          <w:vertAlign w:val="superscript"/>
          <w:lang w:val="en-AU" w:eastAsia="en-AU"/>
        </w:rPr>
        <w:instrText xml:space="preserve"> HYPERLINK "http://www.varchive.org/ce/baalbek/khazars.htm" \l "f_17" </w:instrText>
      </w:r>
      <w:r w:rsidRPr="00033ADB">
        <w:rPr>
          <w:rFonts w:ascii="Times New Roman" w:eastAsia="Times New Roman" w:hAnsi="Times New Roman" w:cs="Times New Roman"/>
          <w:sz w:val="24"/>
          <w:szCs w:val="24"/>
          <w:vertAlign w:val="superscript"/>
          <w:lang w:val="en-AU" w:eastAsia="en-AU"/>
        </w:rPr>
        <w:fldChar w:fldCharType="separate"/>
      </w:r>
      <w:r w:rsidRPr="00033ADB">
        <w:rPr>
          <w:rFonts w:ascii="Times New Roman" w:eastAsia="Times New Roman" w:hAnsi="Times New Roman" w:cs="Times New Roman"/>
          <w:color w:val="0000FF"/>
          <w:sz w:val="24"/>
          <w:szCs w:val="24"/>
          <w:u w:val="single"/>
          <w:vertAlign w:val="superscript"/>
          <w:lang w:val="en-AU" w:eastAsia="en-AU"/>
        </w:rPr>
        <w:t>(17)</w:t>
      </w:r>
      <w:r w:rsidRPr="00033ADB">
        <w:rPr>
          <w:rFonts w:ascii="Times New Roman" w:eastAsia="Times New Roman" w:hAnsi="Times New Roman" w:cs="Times New Roman"/>
          <w:sz w:val="24"/>
          <w:szCs w:val="24"/>
          <w:vertAlign w:val="superscript"/>
          <w:lang w:val="en-AU" w:eastAsia="en-AU"/>
        </w:rPr>
        <w:fldChar w:fldCharType="end"/>
      </w:r>
      <w:r w:rsidRPr="00033ADB">
        <w:rPr>
          <w:rFonts w:ascii="Times New Roman" w:eastAsia="Times New Roman" w:hAnsi="Times New Roman" w:cs="Times New Roman"/>
          <w:sz w:val="24"/>
          <w:szCs w:val="24"/>
          <w:lang w:val="en-AU" w:eastAsia="en-AU"/>
        </w:rPr>
        <w:t> though no one so far seems to have attempted to place the “cities of the Medes” in this region. While the greater part of the Jewish community of Bukhara may well be descended from migrants from the time of the Babylonian Exile or the Diaspora of Roman times or even later, it is not excluded that the oldest group among them are remnants of those tribes dispatched by Sargon to the “cities of the Medes.”</w:t>
      </w:r>
    </w:p>
    <w:p w:rsidR="00033ADB" w:rsidRPr="00033ADB" w:rsidRDefault="00033ADB" w:rsidP="00033ADB">
      <w:pPr>
        <w:spacing w:before="100" w:beforeAutospacing="1" w:after="100" w:afterAutospacing="1"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br/>
      </w:r>
      <w:r w:rsidRPr="00033ADB">
        <w:rPr>
          <w:rFonts w:ascii="Times New Roman" w:eastAsia="Times New Roman" w:hAnsi="Times New Roman" w:cs="Times New Roman"/>
          <w:sz w:val="27"/>
          <w:szCs w:val="27"/>
          <w:lang w:val="en-AU" w:eastAsia="en-AU"/>
        </w:rPr>
        <w:t>References</w:t>
      </w:r>
    </w:p>
    <w:p w:rsidR="00033ADB" w:rsidRPr="00033ADB" w:rsidRDefault="00033ADB" w:rsidP="00033ADB">
      <w:pPr>
        <w:numPr>
          <w:ilvl w:val="0"/>
          <w:numId w:val="1"/>
        </w:numPr>
        <w:spacing w:before="100" w:beforeAutospacing="1" w:after="100" w:afterAutospacing="1" w:line="240" w:lineRule="auto"/>
        <w:ind w:left="-284"/>
        <w:rPr>
          <w:rFonts w:ascii="Times New Roman" w:eastAsia="Times New Roman" w:hAnsi="Times New Roman" w:cs="Times New Roman"/>
          <w:sz w:val="24"/>
          <w:szCs w:val="24"/>
          <w:lang w:val="en-AU" w:eastAsia="en-AU"/>
        </w:rPr>
      </w:pPr>
      <w:bookmarkStart w:id="15" w:name="f_1"/>
      <w:bookmarkEnd w:id="15"/>
      <w:r w:rsidRPr="00033ADB">
        <w:rPr>
          <w:rFonts w:ascii="Times New Roman" w:eastAsia="Times New Roman" w:hAnsi="Times New Roman" w:cs="Times New Roman"/>
          <w:sz w:val="24"/>
          <w:szCs w:val="24"/>
          <w:lang w:val="en-AU" w:eastAsia="en-AU"/>
        </w:rPr>
        <w:t xml:space="preserve">E.g., H. W. F. </w:t>
      </w:r>
      <w:proofErr w:type="spellStart"/>
      <w:r w:rsidRPr="00033ADB">
        <w:rPr>
          <w:rFonts w:ascii="Times New Roman" w:eastAsia="Times New Roman" w:hAnsi="Times New Roman" w:cs="Times New Roman"/>
          <w:sz w:val="24"/>
          <w:szCs w:val="24"/>
          <w:lang w:val="en-AU" w:eastAsia="en-AU"/>
        </w:rPr>
        <w:t>Saggs</w:t>
      </w:r>
      <w:proofErr w:type="spellEnd"/>
      <w:r w:rsidRPr="00033ADB">
        <w:rPr>
          <w:rFonts w:ascii="Times New Roman" w:eastAsia="Times New Roman" w:hAnsi="Times New Roman" w:cs="Times New Roman"/>
          <w:sz w:val="24"/>
          <w:szCs w:val="24"/>
          <w:lang w:val="en-AU" w:eastAsia="en-AU"/>
        </w:rPr>
        <w:t>, </w:t>
      </w:r>
      <w:r w:rsidRPr="00033ADB">
        <w:rPr>
          <w:rFonts w:ascii="Times New Roman" w:eastAsia="Times New Roman" w:hAnsi="Times New Roman" w:cs="Times New Roman"/>
          <w:i/>
          <w:iCs/>
          <w:sz w:val="24"/>
          <w:szCs w:val="24"/>
          <w:lang w:val="en-AU" w:eastAsia="en-AU"/>
        </w:rPr>
        <w:t>The Greatness that was Babylon</w:t>
      </w:r>
      <w:r w:rsidRPr="00033ADB">
        <w:rPr>
          <w:rFonts w:ascii="Times New Roman" w:eastAsia="Times New Roman" w:hAnsi="Times New Roman" w:cs="Times New Roman"/>
          <w:sz w:val="24"/>
          <w:szCs w:val="24"/>
          <w:lang w:val="en-AU" w:eastAsia="en-AU"/>
        </w:rPr>
        <w:t> (New York, 1966), pp. 104, 557.</w:t>
      </w:r>
    </w:p>
    <w:p w:rsidR="00033ADB" w:rsidRPr="00033ADB" w:rsidRDefault="00033ADB" w:rsidP="00033ADB">
      <w:pPr>
        <w:numPr>
          <w:ilvl w:val="0"/>
          <w:numId w:val="1"/>
        </w:numPr>
        <w:spacing w:before="100" w:beforeAutospacing="1" w:after="100" w:afterAutospacing="1" w:line="240" w:lineRule="auto"/>
        <w:ind w:left="-284"/>
        <w:rPr>
          <w:rFonts w:ascii="Times New Roman" w:eastAsia="Times New Roman" w:hAnsi="Times New Roman" w:cs="Times New Roman"/>
          <w:sz w:val="24"/>
          <w:szCs w:val="24"/>
          <w:lang w:val="en-AU" w:eastAsia="en-AU"/>
        </w:rPr>
      </w:pPr>
      <w:bookmarkStart w:id="16" w:name="f_2"/>
      <w:bookmarkEnd w:id="16"/>
      <w:r w:rsidRPr="00033ADB">
        <w:rPr>
          <w:rFonts w:ascii="Times New Roman" w:eastAsia="Times New Roman" w:hAnsi="Times New Roman" w:cs="Times New Roman"/>
          <w:sz w:val="24"/>
          <w:szCs w:val="24"/>
          <w:lang w:val="en-AU" w:eastAsia="en-AU"/>
        </w:rPr>
        <w:t xml:space="preserve">H. </w:t>
      </w:r>
      <w:proofErr w:type="spellStart"/>
      <w:r w:rsidRPr="00033ADB">
        <w:rPr>
          <w:rFonts w:ascii="Times New Roman" w:eastAsia="Times New Roman" w:hAnsi="Times New Roman" w:cs="Times New Roman"/>
          <w:sz w:val="24"/>
          <w:szCs w:val="24"/>
          <w:lang w:val="en-AU" w:eastAsia="en-AU"/>
        </w:rPr>
        <w:t>Graetz</w:t>
      </w:r>
      <w:proofErr w:type="spellEnd"/>
      <w:r w:rsidRPr="00033ADB">
        <w:rPr>
          <w:rFonts w:ascii="Times New Roman" w:eastAsia="Times New Roman" w:hAnsi="Times New Roman" w:cs="Times New Roman"/>
          <w:sz w:val="24"/>
          <w:szCs w:val="24"/>
          <w:lang w:val="en-AU" w:eastAsia="en-AU"/>
        </w:rPr>
        <w:t>, </w:t>
      </w:r>
      <w:r w:rsidRPr="00033ADB">
        <w:rPr>
          <w:rFonts w:ascii="Times New Roman" w:eastAsia="Times New Roman" w:hAnsi="Times New Roman" w:cs="Times New Roman"/>
          <w:i/>
          <w:iCs/>
          <w:sz w:val="24"/>
          <w:szCs w:val="24"/>
          <w:lang w:val="en-AU" w:eastAsia="en-AU"/>
        </w:rPr>
        <w:t>History of the Jews,</w:t>
      </w:r>
      <w:r w:rsidRPr="00033ADB">
        <w:rPr>
          <w:rFonts w:ascii="Times New Roman" w:eastAsia="Times New Roman" w:hAnsi="Times New Roman" w:cs="Times New Roman"/>
          <w:sz w:val="24"/>
          <w:szCs w:val="24"/>
          <w:lang w:val="en-AU" w:eastAsia="en-AU"/>
        </w:rPr>
        <w:t> Vol. I (Philadelphia), p. 265.</w:t>
      </w:r>
    </w:p>
    <w:p w:rsidR="00033ADB" w:rsidRPr="00033ADB" w:rsidRDefault="00033ADB" w:rsidP="00033ADB">
      <w:pPr>
        <w:numPr>
          <w:ilvl w:val="0"/>
          <w:numId w:val="1"/>
        </w:numPr>
        <w:spacing w:before="100" w:beforeAutospacing="1" w:after="100" w:afterAutospacing="1" w:line="240" w:lineRule="auto"/>
        <w:ind w:left="-284"/>
        <w:rPr>
          <w:rFonts w:ascii="Times New Roman" w:eastAsia="Times New Roman" w:hAnsi="Times New Roman" w:cs="Times New Roman"/>
          <w:sz w:val="24"/>
          <w:szCs w:val="24"/>
          <w:lang w:val="en-AU" w:eastAsia="en-AU"/>
        </w:rPr>
      </w:pPr>
      <w:bookmarkStart w:id="17" w:name="f_3"/>
      <w:bookmarkEnd w:id="17"/>
      <w:r w:rsidRPr="00033ADB">
        <w:rPr>
          <w:rFonts w:ascii="Times New Roman" w:eastAsia="Times New Roman" w:hAnsi="Times New Roman" w:cs="Times New Roman"/>
          <w:color w:val="800040"/>
          <w:sz w:val="24"/>
          <w:szCs w:val="24"/>
          <w:lang w:val="en-AU" w:eastAsia="en-AU"/>
        </w:rPr>
        <w:lastRenderedPageBreak/>
        <w:t>[Cf. Strong’s </w:t>
      </w:r>
      <w:r w:rsidRPr="00033ADB">
        <w:rPr>
          <w:rFonts w:ascii="Times New Roman" w:eastAsia="Times New Roman" w:hAnsi="Times New Roman" w:cs="Times New Roman"/>
          <w:i/>
          <w:iCs/>
          <w:color w:val="800040"/>
          <w:sz w:val="24"/>
          <w:szCs w:val="24"/>
          <w:lang w:val="en-AU" w:eastAsia="en-AU"/>
        </w:rPr>
        <w:t>Concordance of the Bible,</w:t>
      </w:r>
      <w:r w:rsidRPr="00033ADB">
        <w:rPr>
          <w:rFonts w:ascii="Times New Roman" w:eastAsia="Times New Roman" w:hAnsi="Times New Roman" w:cs="Times New Roman"/>
          <w:color w:val="800040"/>
          <w:sz w:val="24"/>
          <w:szCs w:val="24"/>
          <w:lang w:val="en-AU" w:eastAsia="en-AU"/>
        </w:rPr>
        <w:t> p. 36 where (Hebrew section) </w:t>
      </w:r>
      <w:proofErr w:type="spellStart"/>
      <w:r w:rsidRPr="00033ADB">
        <w:rPr>
          <w:rFonts w:ascii="Times New Roman" w:eastAsia="Times New Roman" w:hAnsi="Times New Roman" w:cs="Times New Roman"/>
          <w:i/>
          <w:iCs/>
          <w:color w:val="800040"/>
          <w:sz w:val="24"/>
          <w:szCs w:val="24"/>
          <w:lang w:val="en-AU" w:eastAsia="en-AU"/>
        </w:rPr>
        <w:t>habor</w:t>
      </w:r>
      <w:proofErr w:type="spellEnd"/>
      <w:r w:rsidRPr="00033ADB">
        <w:rPr>
          <w:rFonts w:ascii="Times New Roman" w:eastAsia="Times New Roman" w:hAnsi="Times New Roman" w:cs="Times New Roman"/>
          <w:color w:val="800040"/>
          <w:sz w:val="24"/>
          <w:szCs w:val="24"/>
          <w:lang w:val="en-AU" w:eastAsia="en-AU"/>
        </w:rPr>
        <w:t> is translated from the root word meaning “to join.</w:t>
      </w:r>
      <w:proofErr w:type="gramStart"/>
      <w:r w:rsidRPr="00033ADB">
        <w:rPr>
          <w:rFonts w:ascii="Times New Roman" w:eastAsia="Times New Roman" w:hAnsi="Times New Roman" w:cs="Times New Roman"/>
          <w:color w:val="800040"/>
          <w:sz w:val="24"/>
          <w:szCs w:val="24"/>
          <w:lang w:val="en-AU" w:eastAsia="en-AU"/>
        </w:rPr>
        <w:t>” ]</w:t>
      </w:r>
      <w:proofErr w:type="gramEnd"/>
    </w:p>
    <w:p w:rsidR="00033ADB" w:rsidRPr="00033ADB" w:rsidRDefault="00033ADB" w:rsidP="00033ADB">
      <w:pPr>
        <w:numPr>
          <w:ilvl w:val="0"/>
          <w:numId w:val="1"/>
        </w:numPr>
        <w:spacing w:before="100" w:beforeAutospacing="1" w:after="100" w:afterAutospacing="1" w:line="240" w:lineRule="auto"/>
        <w:ind w:left="-284"/>
        <w:rPr>
          <w:rFonts w:ascii="Times New Roman" w:eastAsia="Times New Roman" w:hAnsi="Times New Roman" w:cs="Times New Roman"/>
          <w:sz w:val="24"/>
          <w:szCs w:val="24"/>
          <w:lang w:val="en-AU" w:eastAsia="en-AU"/>
        </w:rPr>
      </w:pPr>
      <w:bookmarkStart w:id="18" w:name="f_4"/>
      <w:bookmarkEnd w:id="18"/>
      <w:r w:rsidRPr="00033ADB">
        <w:rPr>
          <w:rFonts w:ascii="Times New Roman" w:eastAsia="Times New Roman" w:hAnsi="Times New Roman" w:cs="Times New Roman"/>
          <w:color w:val="800040"/>
          <w:sz w:val="24"/>
          <w:szCs w:val="24"/>
          <w:lang w:val="en-AU" w:eastAsia="en-AU"/>
        </w:rPr>
        <w:t>[See </w:t>
      </w:r>
      <w:r w:rsidRPr="00033ADB">
        <w:rPr>
          <w:rFonts w:ascii="Times New Roman" w:eastAsia="Times New Roman" w:hAnsi="Times New Roman" w:cs="Times New Roman"/>
          <w:i/>
          <w:iCs/>
          <w:color w:val="800040"/>
          <w:sz w:val="24"/>
          <w:szCs w:val="24"/>
          <w:lang w:val="en-AU" w:eastAsia="en-AU"/>
        </w:rPr>
        <w:t>Atlas of the Bible,</w:t>
      </w:r>
      <w:r w:rsidRPr="00033ADB">
        <w:rPr>
          <w:rFonts w:ascii="Times New Roman" w:eastAsia="Times New Roman" w:hAnsi="Times New Roman" w:cs="Times New Roman"/>
          <w:color w:val="800040"/>
          <w:sz w:val="24"/>
          <w:szCs w:val="24"/>
          <w:lang w:val="en-AU" w:eastAsia="en-AU"/>
        </w:rPr>
        <w:t xml:space="preserve"> (ed. by J. L. Gardener, 1981), p. 145; also consult W. </w:t>
      </w:r>
      <w:proofErr w:type="spellStart"/>
      <w:r w:rsidRPr="00033ADB">
        <w:rPr>
          <w:rFonts w:ascii="Times New Roman" w:eastAsia="Times New Roman" w:hAnsi="Times New Roman" w:cs="Times New Roman"/>
          <w:color w:val="800040"/>
          <w:sz w:val="24"/>
          <w:szCs w:val="24"/>
          <w:lang w:val="en-AU" w:eastAsia="en-AU"/>
        </w:rPr>
        <w:t>Gesenius</w:t>
      </w:r>
      <w:proofErr w:type="spellEnd"/>
      <w:r w:rsidRPr="00033ADB">
        <w:rPr>
          <w:rFonts w:ascii="Times New Roman" w:eastAsia="Times New Roman" w:hAnsi="Times New Roman" w:cs="Times New Roman"/>
          <w:color w:val="800040"/>
          <w:sz w:val="24"/>
          <w:szCs w:val="24"/>
          <w:lang w:val="en-AU" w:eastAsia="en-AU"/>
        </w:rPr>
        <w:t>, </w:t>
      </w:r>
      <w:r w:rsidRPr="00033ADB">
        <w:rPr>
          <w:rFonts w:ascii="Times New Roman" w:eastAsia="Times New Roman" w:hAnsi="Times New Roman" w:cs="Times New Roman"/>
          <w:i/>
          <w:iCs/>
          <w:color w:val="800040"/>
          <w:sz w:val="24"/>
          <w:szCs w:val="24"/>
          <w:lang w:val="en-AU" w:eastAsia="en-AU"/>
        </w:rPr>
        <w:t>Hebrew Lexicon</w:t>
      </w:r>
      <w:r w:rsidRPr="00033ADB">
        <w:rPr>
          <w:rFonts w:ascii="Times New Roman" w:eastAsia="Times New Roman" w:hAnsi="Times New Roman" w:cs="Times New Roman"/>
          <w:color w:val="800040"/>
          <w:sz w:val="24"/>
          <w:szCs w:val="24"/>
          <w:lang w:val="en-AU" w:eastAsia="en-AU"/>
        </w:rPr>
        <w:t> (Brown, Driver, Briggs), p. 140, “</w:t>
      </w:r>
      <w:proofErr w:type="spellStart"/>
      <w:r w:rsidRPr="00033ADB">
        <w:rPr>
          <w:rFonts w:ascii="Times New Roman" w:eastAsia="Times New Roman" w:hAnsi="Times New Roman" w:cs="Times New Roman"/>
          <w:color w:val="800040"/>
          <w:sz w:val="24"/>
          <w:szCs w:val="24"/>
          <w:lang w:val="en-AU" w:eastAsia="en-AU"/>
        </w:rPr>
        <w:t>Kebar</w:t>
      </w:r>
      <w:proofErr w:type="spellEnd"/>
      <w:r w:rsidRPr="00033ADB">
        <w:rPr>
          <w:rFonts w:ascii="Times New Roman" w:eastAsia="Times New Roman" w:hAnsi="Times New Roman" w:cs="Times New Roman"/>
          <w:color w:val="800040"/>
          <w:sz w:val="24"/>
          <w:szCs w:val="24"/>
          <w:lang w:val="en-AU" w:eastAsia="en-AU"/>
        </w:rPr>
        <w:t xml:space="preserve">” </w:t>
      </w:r>
      <w:proofErr w:type="gramStart"/>
      <w:r w:rsidRPr="00033ADB">
        <w:rPr>
          <w:rFonts w:ascii="Times New Roman" w:eastAsia="Times New Roman" w:hAnsi="Times New Roman" w:cs="Times New Roman"/>
          <w:color w:val="800040"/>
          <w:sz w:val="24"/>
          <w:szCs w:val="24"/>
          <w:lang w:val="en-AU" w:eastAsia="en-AU"/>
        </w:rPr>
        <w:t>—“</w:t>
      </w:r>
      <w:proofErr w:type="gramEnd"/>
      <w:r w:rsidRPr="00033ADB">
        <w:rPr>
          <w:rFonts w:ascii="Times New Roman" w:eastAsia="Times New Roman" w:hAnsi="Times New Roman" w:cs="Times New Roman"/>
          <w:color w:val="800040"/>
          <w:sz w:val="24"/>
          <w:szCs w:val="24"/>
          <w:lang w:val="en-AU" w:eastAsia="en-AU"/>
        </w:rPr>
        <w:t>a river (or perhaps a canal) of Babylonia, not at present identified . . .” —LMG/WBS]</w:t>
      </w:r>
    </w:p>
    <w:p w:rsidR="00033ADB" w:rsidRPr="00033ADB" w:rsidRDefault="00033ADB" w:rsidP="00033ADB">
      <w:pPr>
        <w:numPr>
          <w:ilvl w:val="0"/>
          <w:numId w:val="1"/>
        </w:numPr>
        <w:spacing w:before="100" w:beforeAutospacing="1" w:after="100" w:afterAutospacing="1" w:line="240" w:lineRule="auto"/>
        <w:ind w:left="-284"/>
        <w:rPr>
          <w:rFonts w:ascii="Times New Roman" w:eastAsia="Times New Roman" w:hAnsi="Times New Roman" w:cs="Times New Roman"/>
          <w:sz w:val="24"/>
          <w:szCs w:val="24"/>
          <w:lang w:val="en-AU" w:eastAsia="en-AU"/>
        </w:rPr>
      </w:pPr>
      <w:bookmarkStart w:id="19" w:name="f_5"/>
      <w:bookmarkEnd w:id="19"/>
      <w:r w:rsidRPr="00033ADB">
        <w:rPr>
          <w:rFonts w:ascii="Times New Roman" w:eastAsia="Times New Roman" w:hAnsi="Times New Roman" w:cs="Times New Roman"/>
          <w:sz w:val="24"/>
          <w:szCs w:val="24"/>
          <w:lang w:val="en-AU" w:eastAsia="en-AU"/>
        </w:rPr>
        <w:t> </w:t>
      </w:r>
      <w:proofErr w:type="spellStart"/>
      <w:r w:rsidRPr="00033ADB">
        <w:rPr>
          <w:rFonts w:ascii="Times New Roman" w:eastAsia="Times New Roman" w:hAnsi="Times New Roman" w:cs="Times New Roman"/>
          <w:sz w:val="24"/>
          <w:szCs w:val="24"/>
          <w:lang w:val="en-AU" w:eastAsia="en-AU"/>
        </w:rPr>
        <w:t>Luckenbill</w:t>
      </w:r>
      <w:proofErr w:type="spellEnd"/>
      <w:r w:rsidRPr="00033ADB">
        <w:rPr>
          <w:rFonts w:ascii="Times New Roman" w:eastAsia="Times New Roman" w:hAnsi="Times New Roman" w:cs="Times New Roman"/>
          <w:sz w:val="24"/>
          <w:szCs w:val="24"/>
          <w:lang w:val="en-AU" w:eastAsia="en-AU"/>
        </w:rPr>
        <w:t>, </w:t>
      </w:r>
      <w:r w:rsidRPr="00033ADB">
        <w:rPr>
          <w:rFonts w:ascii="Times New Roman" w:eastAsia="Times New Roman" w:hAnsi="Times New Roman" w:cs="Times New Roman"/>
          <w:i/>
          <w:iCs/>
          <w:sz w:val="24"/>
          <w:szCs w:val="24"/>
          <w:lang w:val="en-AU" w:eastAsia="en-AU"/>
        </w:rPr>
        <w:t>Records of Assyria</w:t>
      </w:r>
      <w:r w:rsidRPr="00033ADB">
        <w:rPr>
          <w:rFonts w:ascii="Times New Roman" w:eastAsia="Times New Roman" w:hAnsi="Times New Roman" w:cs="Times New Roman"/>
          <w:sz w:val="24"/>
          <w:szCs w:val="24"/>
          <w:lang w:val="en-AU" w:eastAsia="en-AU"/>
        </w:rPr>
        <w:t> II, par. 54.</w:t>
      </w:r>
    </w:p>
    <w:p w:rsidR="00033ADB" w:rsidRPr="00033ADB" w:rsidRDefault="00033ADB" w:rsidP="00033ADB">
      <w:pPr>
        <w:numPr>
          <w:ilvl w:val="0"/>
          <w:numId w:val="1"/>
        </w:numPr>
        <w:spacing w:before="100" w:beforeAutospacing="1" w:after="100" w:afterAutospacing="1" w:line="240" w:lineRule="auto"/>
        <w:ind w:left="-284"/>
        <w:rPr>
          <w:rFonts w:ascii="Times New Roman" w:eastAsia="Times New Roman" w:hAnsi="Times New Roman" w:cs="Times New Roman"/>
          <w:sz w:val="24"/>
          <w:szCs w:val="24"/>
          <w:lang w:val="en-AU" w:eastAsia="en-AU"/>
        </w:rPr>
      </w:pPr>
      <w:bookmarkStart w:id="20" w:name="f_6"/>
      <w:bookmarkEnd w:id="20"/>
      <w:r w:rsidRPr="00033ADB">
        <w:rPr>
          <w:rFonts w:ascii="Times New Roman" w:eastAsia="Times New Roman" w:hAnsi="Times New Roman" w:cs="Times New Roman"/>
          <w:sz w:val="24"/>
          <w:szCs w:val="24"/>
          <w:lang w:val="en-AU" w:eastAsia="en-AU"/>
        </w:rPr>
        <w:t xml:space="preserve">Ellis H. </w:t>
      </w:r>
      <w:proofErr w:type="spellStart"/>
      <w:r w:rsidRPr="00033ADB">
        <w:rPr>
          <w:rFonts w:ascii="Times New Roman" w:eastAsia="Times New Roman" w:hAnsi="Times New Roman" w:cs="Times New Roman"/>
          <w:sz w:val="24"/>
          <w:szCs w:val="24"/>
          <w:lang w:val="en-AU" w:eastAsia="en-AU"/>
        </w:rPr>
        <w:t>Minns</w:t>
      </w:r>
      <w:proofErr w:type="spellEnd"/>
      <w:r w:rsidRPr="00033ADB">
        <w:rPr>
          <w:rFonts w:ascii="Times New Roman" w:eastAsia="Times New Roman" w:hAnsi="Times New Roman" w:cs="Times New Roman"/>
          <w:sz w:val="24"/>
          <w:szCs w:val="24"/>
          <w:lang w:val="en-AU" w:eastAsia="en-AU"/>
        </w:rPr>
        <w:t>, </w:t>
      </w:r>
      <w:r w:rsidRPr="00033ADB">
        <w:rPr>
          <w:rFonts w:ascii="Times New Roman" w:eastAsia="Times New Roman" w:hAnsi="Times New Roman" w:cs="Times New Roman"/>
          <w:i/>
          <w:iCs/>
          <w:sz w:val="24"/>
          <w:szCs w:val="24"/>
          <w:lang w:val="en-AU" w:eastAsia="en-AU"/>
        </w:rPr>
        <w:t>Scythians and Greeks</w:t>
      </w:r>
      <w:r w:rsidRPr="00033ADB">
        <w:rPr>
          <w:rFonts w:ascii="Times New Roman" w:eastAsia="Times New Roman" w:hAnsi="Times New Roman" w:cs="Times New Roman"/>
          <w:sz w:val="24"/>
          <w:szCs w:val="24"/>
          <w:lang w:val="en-AU" w:eastAsia="en-AU"/>
        </w:rPr>
        <w:t> (Cambridge, 1913), p. 263.</w:t>
      </w:r>
    </w:p>
    <w:p w:rsidR="00033ADB" w:rsidRPr="00033ADB" w:rsidRDefault="00033ADB" w:rsidP="00033ADB">
      <w:pPr>
        <w:numPr>
          <w:ilvl w:val="0"/>
          <w:numId w:val="1"/>
        </w:numPr>
        <w:spacing w:before="100" w:beforeAutospacing="1" w:after="100" w:afterAutospacing="1" w:line="240" w:lineRule="auto"/>
        <w:ind w:left="-284"/>
        <w:rPr>
          <w:rFonts w:ascii="Times New Roman" w:eastAsia="Times New Roman" w:hAnsi="Times New Roman" w:cs="Times New Roman"/>
          <w:sz w:val="24"/>
          <w:szCs w:val="24"/>
          <w:lang w:val="en-AU" w:eastAsia="en-AU"/>
        </w:rPr>
      </w:pPr>
      <w:bookmarkStart w:id="21" w:name="f_7"/>
      <w:bookmarkEnd w:id="21"/>
      <w:proofErr w:type="spellStart"/>
      <w:r w:rsidRPr="00033ADB">
        <w:rPr>
          <w:rFonts w:ascii="Times New Roman" w:eastAsia="Times New Roman" w:hAnsi="Times New Roman" w:cs="Times New Roman"/>
          <w:sz w:val="24"/>
          <w:szCs w:val="24"/>
          <w:lang w:val="en-AU" w:eastAsia="en-AU"/>
        </w:rPr>
        <w:t>Yakubi</w:t>
      </w:r>
      <w:proofErr w:type="spellEnd"/>
      <w:r w:rsidRPr="00033ADB">
        <w:rPr>
          <w:rFonts w:ascii="Times New Roman" w:eastAsia="Times New Roman" w:hAnsi="Times New Roman" w:cs="Times New Roman"/>
          <w:sz w:val="24"/>
          <w:szCs w:val="24"/>
          <w:lang w:val="en-AU" w:eastAsia="en-AU"/>
        </w:rPr>
        <w:t>, </w:t>
      </w:r>
      <w:proofErr w:type="spellStart"/>
      <w:r w:rsidRPr="00033ADB">
        <w:rPr>
          <w:rFonts w:ascii="Times New Roman" w:eastAsia="Times New Roman" w:hAnsi="Times New Roman" w:cs="Times New Roman"/>
          <w:i/>
          <w:iCs/>
          <w:sz w:val="24"/>
          <w:szCs w:val="24"/>
          <w:lang w:val="en-AU" w:eastAsia="en-AU"/>
        </w:rPr>
        <w:t>Kitab</w:t>
      </w:r>
      <w:proofErr w:type="spellEnd"/>
      <w:r w:rsidRPr="00033ADB">
        <w:rPr>
          <w:rFonts w:ascii="Times New Roman" w:eastAsia="Times New Roman" w:hAnsi="Times New Roman" w:cs="Times New Roman"/>
          <w:i/>
          <w:iCs/>
          <w:sz w:val="24"/>
          <w:szCs w:val="24"/>
          <w:lang w:val="en-AU" w:eastAsia="en-AU"/>
        </w:rPr>
        <w:t xml:space="preserve"> al-</w:t>
      </w:r>
      <w:proofErr w:type="spellStart"/>
      <w:r w:rsidRPr="00033ADB">
        <w:rPr>
          <w:rFonts w:ascii="Times New Roman" w:eastAsia="Times New Roman" w:hAnsi="Times New Roman" w:cs="Times New Roman"/>
          <w:i/>
          <w:iCs/>
          <w:sz w:val="24"/>
          <w:szCs w:val="24"/>
          <w:lang w:val="en-AU" w:eastAsia="en-AU"/>
        </w:rPr>
        <w:t>Buldan</w:t>
      </w:r>
      <w:proofErr w:type="spellEnd"/>
      <w:r w:rsidRPr="00033ADB">
        <w:rPr>
          <w:rFonts w:ascii="Times New Roman" w:eastAsia="Times New Roman" w:hAnsi="Times New Roman" w:cs="Times New Roman"/>
          <w:i/>
          <w:iCs/>
          <w:sz w:val="24"/>
          <w:szCs w:val="24"/>
          <w:lang w:val="en-AU" w:eastAsia="en-AU"/>
        </w:rPr>
        <w:t>,</w:t>
      </w:r>
      <w:r w:rsidRPr="00033ADB">
        <w:rPr>
          <w:rFonts w:ascii="Times New Roman" w:eastAsia="Times New Roman" w:hAnsi="Times New Roman" w:cs="Times New Roman"/>
          <w:sz w:val="24"/>
          <w:szCs w:val="24"/>
          <w:lang w:val="en-AU" w:eastAsia="en-AU"/>
        </w:rPr>
        <w:t> 262 (in </w:t>
      </w:r>
      <w:r w:rsidRPr="00033ADB">
        <w:rPr>
          <w:rFonts w:ascii="Times New Roman" w:eastAsia="Times New Roman" w:hAnsi="Times New Roman" w:cs="Times New Roman"/>
          <w:i/>
          <w:iCs/>
          <w:sz w:val="24"/>
          <w:szCs w:val="24"/>
          <w:lang w:val="en-AU" w:eastAsia="en-AU"/>
        </w:rPr>
        <w:t xml:space="preserve">Bibl. </w:t>
      </w:r>
      <w:proofErr w:type="spellStart"/>
      <w:r w:rsidRPr="00033ADB">
        <w:rPr>
          <w:rFonts w:ascii="Times New Roman" w:eastAsia="Times New Roman" w:hAnsi="Times New Roman" w:cs="Times New Roman"/>
          <w:i/>
          <w:iCs/>
          <w:sz w:val="24"/>
          <w:szCs w:val="24"/>
          <w:lang w:val="en-AU" w:eastAsia="en-AU"/>
        </w:rPr>
        <w:t>Geogr</w:t>
      </w:r>
      <w:proofErr w:type="spellEnd"/>
      <w:r w:rsidRPr="00033ADB">
        <w:rPr>
          <w:rFonts w:ascii="Times New Roman" w:eastAsia="Times New Roman" w:hAnsi="Times New Roman" w:cs="Times New Roman"/>
          <w:i/>
          <w:iCs/>
          <w:sz w:val="24"/>
          <w:szCs w:val="24"/>
          <w:lang w:val="en-AU" w:eastAsia="en-AU"/>
        </w:rPr>
        <w:t>. Arab,</w:t>
      </w:r>
      <w:r w:rsidRPr="00033ADB">
        <w:rPr>
          <w:rFonts w:ascii="Times New Roman" w:eastAsia="Times New Roman" w:hAnsi="Times New Roman" w:cs="Times New Roman"/>
          <w:sz w:val="24"/>
          <w:szCs w:val="24"/>
          <w:lang w:val="en-AU" w:eastAsia="en-AU"/>
        </w:rPr>
        <w:t xml:space="preserve"> VII, ed. De </w:t>
      </w:r>
      <w:proofErr w:type="spellStart"/>
      <w:r w:rsidRPr="00033ADB">
        <w:rPr>
          <w:rFonts w:ascii="Times New Roman" w:eastAsia="Times New Roman" w:hAnsi="Times New Roman" w:cs="Times New Roman"/>
          <w:sz w:val="24"/>
          <w:szCs w:val="24"/>
          <w:lang w:val="en-AU" w:eastAsia="en-AU"/>
        </w:rPr>
        <w:t>Goeje</w:t>
      </w:r>
      <w:proofErr w:type="spellEnd"/>
      <w:r w:rsidRPr="00033ADB">
        <w:rPr>
          <w:rFonts w:ascii="Times New Roman" w:eastAsia="Times New Roman" w:hAnsi="Times New Roman" w:cs="Times New Roman"/>
          <w:sz w:val="24"/>
          <w:szCs w:val="24"/>
          <w:lang w:val="en-AU" w:eastAsia="en-AU"/>
        </w:rPr>
        <w:t>).</w:t>
      </w:r>
    </w:p>
    <w:p w:rsidR="00033ADB" w:rsidRPr="00033ADB" w:rsidRDefault="00033ADB" w:rsidP="00033ADB">
      <w:pPr>
        <w:numPr>
          <w:ilvl w:val="0"/>
          <w:numId w:val="1"/>
        </w:numPr>
        <w:spacing w:before="100" w:beforeAutospacing="1" w:after="100" w:afterAutospacing="1" w:line="240" w:lineRule="auto"/>
        <w:ind w:left="-284"/>
        <w:rPr>
          <w:rFonts w:ascii="Times New Roman" w:eastAsia="Times New Roman" w:hAnsi="Times New Roman" w:cs="Times New Roman"/>
          <w:sz w:val="24"/>
          <w:szCs w:val="24"/>
          <w:lang w:val="en-AU" w:eastAsia="en-AU"/>
        </w:rPr>
      </w:pPr>
      <w:bookmarkStart w:id="22" w:name="f_8"/>
      <w:bookmarkEnd w:id="22"/>
      <w:proofErr w:type="spellStart"/>
      <w:r w:rsidRPr="00033ADB">
        <w:rPr>
          <w:rFonts w:ascii="Times New Roman" w:eastAsia="Times New Roman" w:hAnsi="Times New Roman" w:cs="Times New Roman"/>
          <w:sz w:val="24"/>
          <w:szCs w:val="24"/>
          <w:lang w:val="en-AU" w:eastAsia="en-AU"/>
        </w:rPr>
        <w:t>Masudi</w:t>
      </w:r>
      <w:proofErr w:type="spellEnd"/>
      <w:r w:rsidRPr="00033ADB">
        <w:rPr>
          <w:rFonts w:ascii="Times New Roman" w:eastAsia="Times New Roman" w:hAnsi="Times New Roman" w:cs="Times New Roman"/>
          <w:sz w:val="24"/>
          <w:szCs w:val="24"/>
          <w:lang w:val="en-AU" w:eastAsia="en-AU"/>
        </w:rPr>
        <w:t xml:space="preserve"> hands down a tradition that the Sassanid king </w:t>
      </w:r>
      <w:proofErr w:type="spellStart"/>
      <w:r w:rsidRPr="00033ADB">
        <w:rPr>
          <w:rFonts w:ascii="Times New Roman" w:eastAsia="Times New Roman" w:hAnsi="Times New Roman" w:cs="Times New Roman"/>
          <w:sz w:val="24"/>
          <w:szCs w:val="24"/>
          <w:lang w:val="en-AU" w:eastAsia="en-AU"/>
        </w:rPr>
        <w:t>Ardashir</w:t>
      </w:r>
      <w:proofErr w:type="spellEnd"/>
      <w:r w:rsidRPr="00033ADB">
        <w:rPr>
          <w:rFonts w:ascii="Times New Roman" w:eastAsia="Times New Roman" w:hAnsi="Times New Roman" w:cs="Times New Roman"/>
          <w:sz w:val="24"/>
          <w:szCs w:val="24"/>
          <w:lang w:val="en-AU" w:eastAsia="en-AU"/>
        </w:rPr>
        <w:t xml:space="preserve"> fought against the </w:t>
      </w:r>
      <w:proofErr w:type="spellStart"/>
      <w:r w:rsidRPr="00033ADB">
        <w:rPr>
          <w:rFonts w:ascii="Times New Roman" w:eastAsia="Times New Roman" w:hAnsi="Times New Roman" w:cs="Times New Roman"/>
          <w:sz w:val="24"/>
          <w:szCs w:val="24"/>
          <w:lang w:val="en-AU" w:eastAsia="en-AU"/>
        </w:rPr>
        <w:t>Khazars</w:t>
      </w:r>
      <w:proofErr w:type="spellEnd"/>
      <w:r w:rsidRPr="00033ADB">
        <w:rPr>
          <w:rFonts w:ascii="Times New Roman" w:eastAsia="Times New Roman" w:hAnsi="Times New Roman" w:cs="Times New Roman"/>
          <w:sz w:val="24"/>
          <w:szCs w:val="24"/>
          <w:lang w:val="en-AU" w:eastAsia="en-AU"/>
        </w:rPr>
        <w:t xml:space="preserve">. </w:t>
      </w:r>
      <w:proofErr w:type="spellStart"/>
      <w:r w:rsidRPr="00033ADB">
        <w:rPr>
          <w:rFonts w:ascii="Times New Roman" w:eastAsia="Times New Roman" w:hAnsi="Times New Roman" w:cs="Times New Roman"/>
          <w:sz w:val="24"/>
          <w:szCs w:val="24"/>
          <w:lang w:val="en-AU" w:eastAsia="en-AU"/>
        </w:rPr>
        <w:t>Masudi</w:t>
      </w:r>
      <w:proofErr w:type="spellEnd"/>
      <w:r w:rsidRPr="00033ADB">
        <w:rPr>
          <w:rFonts w:ascii="Times New Roman" w:eastAsia="Times New Roman" w:hAnsi="Times New Roman" w:cs="Times New Roman"/>
          <w:sz w:val="24"/>
          <w:szCs w:val="24"/>
          <w:lang w:val="en-AU" w:eastAsia="en-AU"/>
        </w:rPr>
        <w:t>, </w:t>
      </w:r>
      <w:proofErr w:type="spellStart"/>
      <w:r w:rsidRPr="00033ADB">
        <w:rPr>
          <w:rFonts w:ascii="Times New Roman" w:eastAsia="Times New Roman" w:hAnsi="Times New Roman" w:cs="Times New Roman"/>
          <w:i/>
          <w:iCs/>
          <w:sz w:val="24"/>
          <w:szCs w:val="24"/>
          <w:lang w:val="en-AU" w:eastAsia="en-AU"/>
        </w:rPr>
        <w:t>Muruj</w:t>
      </w:r>
      <w:proofErr w:type="spellEnd"/>
      <w:r w:rsidRPr="00033ADB">
        <w:rPr>
          <w:rFonts w:ascii="Times New Roman" w:eastAsia="Times New Roman" w:hAnsi="Times New Roman" w:cs="Times New Roman"/>
          <w:i/>
          <w:iCs/>
          <w:sz w:val="24"/>
          <w:szCs w:val="24"/>
          <w:lang w:val="en-AU" w:eastAsia="en-AU"/>
        </w:rPr>
        <w:t xml:space="preserve"> al-</w:t>
      </w:r>
      <w:proofErr w:type="spellStart"/>
      <w:r w:rsidRPr="00033ADB">
        <w:rPr>
          <w:rFonts w:ascii="Times New Roman" w:eastAsia="Times New Roman" w:hAnsi="Times New Roman" w:cs="Times New Roman"/>
          <w:i/>
          <w:iCs/>
          <w:sz w:val="24"/>
          <w:szCs w:val="24"/>
          <w:lang w:val="en-AU" w:eastAsia="en-AU"/>
        </w:rPr>
        <w:t>Dhabab</w:t>
      </w:r>
      <w:proofErr w:type="spellEnd"/>
      <w:r w:rsidRPr="00033ADB">
        <w:rPr>
          <w:rFonts w:ascii="Times New Roman" w:eastAsia="Times New Roman" w:hAnsi="Times New Roman" w:cs="Times New Roman"/>
          <w:i/>
          <w:iCs/>
          <w:sz w:val="24"/>
          <w:szCs w:val="24"/>
          <w:lang w:val="en-AU" w:eastAsia="en-AU"/>
        </w:rPr>
        <w:t>,</w:t>
      </w:r>
      <w:r w:rsidRPr="00033ADB">
        <w:rPr>
          <w:rFonts w:ascii="Times New Roman" w:eastAsia="Times New Roman" w:hAnsi="Times New Roman" w:cs="Times New Roman"/>
          <w:sz w:val="24"/>
          <w:szCs w:val="24"/>
          <w:lang w:val="en-AU" w:eastAsia="en-AU"/>
        </w:rPr>
        <w:t xml:space="preserve"> ed. </w:t>
      </w:r>
      <w:proofErr w:type="spellStart"/>
      <w:r w:rsidRPr="00033ADB">
        <w:rPr>
          <w:rFonts w:ascii="Times New Roman" w:eastAsia="Times New Roman" w:hAnsi="Times New Roman" w:cs="Times New Roman"/>
          <w:sz w:val="24"/>
          <w:szCs w:val="24"/>
          <w:lang w:val="en-AU" w:eastAsia="en-AU"/>
        </w:rPr>
        <w:t>Barbier</w:t>
      </w:r>
      <w:proofErr w:type="spellEnd"/>
      <w:r w:rsidRPr="00033ADB">
        <w:rPr>
          <w:rFonts w:ascii="Times New Roman" w:eastAsia="Times New Roman" w:hAnsi="Times New Roman" w:cs="Times New Roman"/>
          <w:sz w:val="24"/>
          <w:szCs w:val="24"/>
          <w:lang w:val="en-AU" w:eastAsia="en-AU"/>
        </w:rPr>
        <w:t xml:space="preserve"> de </w:t>
      </w:r>
      <w:proofErr w:type="spellStart"/>
      <w:r w:rsidRPr="00033ADB">
        <w:rPr>
          <w:rFonts w:ascii="Times New Roman" w:eastAsia="Times New Roman" w:hAnsi="Times New Roman" w:cs="Times New Roman"/>
          <w:sz w:val="24"/>
          <w:szCs w:val="24"/>
          <w:lang w:val="en-AU" w:eastAsia="en-AU"/>
        </w:rPr>
        <w:t>Meynard</w:t>
      </w:r>
      <w:proofErr w:type="spellEnd"/>
      <w:r w:rsidRPr="00033ADB">
        <w:rPr>
          <w:rFonts w:ascii="Times New Roman" w:eastAsia="Times New Roman" w:hAnsi="Times New Roman" w:cs="Times New Roman"/>
          <w:sz w:val="24"/>
          <w:szCs w:val="24"/>
          <w:lang w:val="en-AU" w:eastAsia="en-AU"/>
        </w:rPr>
        <w:t xml:space="preserve"> and </w:t>
      </w:r>
      <w:proofErr w:type="spellStart"/>
      <w:r w:rsidRPr="00033ADB">
        <w:rPr>
          <w:rFonts w:ascii="Times New Roman" w:eastAsia="Times New Roman" w:hAnsi="Times New Roman" w:cs="Times New Roman"/>
          <w:sz w:val="24"/>
          <w:szCs w:val="24"/>
          <w:lang w:val="en-AU" w:eastAsia="en-AU"/>
        </w:rPr>
        <w:t>Pavet</w:t>
      </w:r>
      <w:proofErr w:type="spellEnd"/>
      <w:r w:rsidRPr="00033ADB">
        <w:rPr>
          <w:rFonts w:ascii="Times New Roman" w:eastAsia="Times New Roman" w:hAnsi="Times New Roman" w:cs="Times New Roman"/>
          <w:sz w:val="24"/>
          <w:szCs w:val="24"/>
          <w:lang w:val="en-AU" w:eastAsia="en-AU"/>
        </w:rPr>
        <w:t xml:space="preserve"> de </w:t>
      </w:r>
      <w:proofErr w:type="spellStart"/>
      <w:r w:rsidRPr="00033ADB">
        <w:rPr>
          <w:rFonts w:ascii="Times New Roman" w:eastAsia="Times New Roman" w:hAnsi="Times New Roman" w:cs="Times New Roman"/>
          <w:sz w:val="24"/>
          <w:szCs w:val="24"/>
          <w:lang w:val="en-AU" w:eastAsia="en-AU"/>
        </w:rPr>
        <w:t>Courteille</w:t>
      </w:r>
      <w:proofErr w:type="spellEnd"/>
      <w:r w:rsidRPr="00033ADB">
        <w:rPr>
          <w:rFonts w:ascii="Times New Roman" w:eastAsia="Times New Roman" w:hAnsi="Times New Roman" w:cs="Times New Roman"/>
          <w:sz w:val="24"/>
          <w:szCs w:val="24"/>
          <w:lang w:val="en-AU" w:eastAsia="en-AU"/>
        </w:rPr>
        <w:t xml:space="preserve"> (Paris, 1861-78), VI, 124ff.</w:t>
      </w:r>
    </w:p>
    <w:p w:rsidR="00033ADB" w:rsidRPr="00033ADB" w:rsidRDefault="00033ADB" w:rsidP="00033ADB">
      <w:pPr>
        <w:numPr>
          <w:ilvl w:val="0"/>
          <w:numId w:val="1"/>
        </w:numPr>
        <w:spacing w:before="100" w:beforeAutospacing="1" w:after="100" w:afterAutospacing="1" w:line="240" w:lineRule="auto"/>
        <w:ind w:left="-284"/>
        <w:rPr>
          <w:rFonts w:ascii="Times New Roman" w:eastAsia="Times New Roman" w:hAnsi="Times New Roman" w:cs="Times New Roman"/>
          <w:sz w:val="24"/>
          <w:szCs w:val="24"/>
          <w:lang w:val="en-AU" w:eastAsia="en-AU"/>
        </w:rPr>
      </w:pPr>
      <w:bookmarkStart w:id="23" w:name="f_9"/>
      <w:bookmarkEnd w:id="23"/>
      <w:r w:rsidRPr="00033ADB">
        <w:rPr>
          <w:rFonts w:ascii="Times New Roman" w:eastAsia="Times New Roman" w:hAnsi="Times New Roman" w:cs="Times New Roman"/>
          <w:sz w:val="24"/>
          <w:szCs w:val="24"/>
          <w:lang w:val="en-AU" w:eastAsia="en-AU"/>
        </w:rPr>
        <w:t>For general discussion and sources, see D. M. Dunlop, </w:t>
      </w:r>
      <w:r w:rsidRPr="00033ADB">
        <w:rPr>
          <w:rFonts w:ascii="Times New Roman" w:eastAsia="Times New Roman" w:hAnsi="Times New Roman" w:cs="Times New Roman"/>
          <w:i/>
          <w:iCs/>
          <w:sz w:val="24"/>
          <w:szCs w:val="24"/>
          <w:lang w:val="en-AU" w:eastAsia="en-AU"/>
        </w:rPr>
        <w:t xml:space="preserve">The History of the Jewish </w:t>
      </w:r>
      <w:proofErr w:type="spellStart"/>
      <w:r w:rsidRPr="00033ADB">
        <w:rPr>
          <w:rFonts w:ascii="Times New Roman" w:eastAsia="Times New Roman" w:hAnsi="Times New Roman" w:cs="Times New Roman"/>
          <w:i/>
          <w:iCs/>
          <w:sz w:val="24"/>
          <w:szCs w:val="24"/>
          <w:lang w:val="en-AU" w:eastAsia="en-AU"/>
        </w:rPr>
        <w:t>Khazars</w:t>
      </w:r>
      <w:proofErr w:type="spellEnd"/>
      <w:r w:rsidRPr="00033ADB">
        <w:rPr>
          <w:rFonts w:ascii="Times New Roman" w:eastAsia="Times New Roman" w:hAnsi="Times New Roman" w:cs="Times New Roman"/>
          <w:i/>
          <w:iCs/>
          <w:sz w:val="24"/>
          <w:szCs w:val="24"/>
          <w:lang w:val="en-AU" w:eastAsia="en-AU"/>
        </w:rPr>
        <w:t>,</w:t>
      </w:r>
      <w:r w:rsidRPr="00033ADB">
        <w:rPr>
          <w:rFonts w:ascii="Times New Roman" w:eastAsia="Times New Roman" w:hAnsi="Times New Roman" w:cs="Times New Roman"/>
          <w:sz w:val="24"/>
          <w:szCs w:val="24"/>
          <w:lang w:val="en-AU" w:eastAsia="en-AU"/>
        </w:rPr>
        <w:t> (Princeton, 1954).</w:t>
      </w:r>
    </w:p>
    <w:p w:rsidR="00033ADB" w:rsidRPr="00033ADB" w:rsidRDefault="00033ADB" w:rsidP="00033ADB">
      <w:pPr>
        <w:numPr>
          <w:ilvl w:val="0"/>
          <w:numId w:val="1"/>
        </w:numPr>
        <w:spacing w:before="100" w:beforeAutospacing="1" w:after="100" w:afterAutospacing="1" w:line="240" w:lineRule="auto"/>
        <w:ind w:left="-284"/>
        <w:rPr>
          <w:rFonts w:ascii="Times New Roman" w:eastAsia="Times New Roman" w:hAnsi="Times New Roman" w:cs="Times New Roman"/>
          <w:sz w:val="24"/>
          <w:szCs w:val="24"/>
          <w:lang w:val="en-AU" w:eastAsia="en-AU"/>
        </w:rPr>
      </w:pPr>
      <w:bookmarkStart w:id="24" w:name="f_10"/>
      <w:bookmarkEnd w:id="24"/>
      <w:r w:rsidRPr="00033ADB">
        <w:rPr>
          <w:rFonts w:ascii="Times New Roman" w:eastAsia="Times New Roman" w:hAnsi="Times New Roman" w:cs="Times New Roman"/>
          <w:sz w:val="24"/>
          <w:szCs w:val="24"/>
          <w:lang w:val="en-AU" w:eastAsia="en-AU"/>
        </w:rPr>
        <w:t> Cf. A. Koestler, </w:t>
      </w:r>
      <w:r w:rsidRPr="00033ADB">
        <w:rPr>
          <w:rFonts w:ascii="Times New Roman" w:eastAsia="Times New Roman" w:hAnsi="Times New Roman" w:cs="Times New Roman"/>
          <w:i/>
          <w:iCs/>
          <w:sz w:val="24"/>
          <w:szCs w:val="24"/>
          <w:lang w:val="en-AU" w:eastAsia="en-AU"/>
        </w:rPr>
        <w:t>The Thirteenth Tribe,</w:t>
      </w:r>
      <w:r w:rsidRPr="00033ADB">
        <w:rPr>
          <w:rFonts w:ascii="Times New Roman" w:eastAsia="Times New Roman" w:hAnsi="Times New Roman" w:cs="Times New Roman"/>
          <w:sz w:val="24"/>
          <w:szCs w:val="24"/>
          <w:lang w:val="en-AU" w:eastAsia="en-AU"/>
        </w:rPr>
        <w:t> pp. 63-64.</w:t>
      </w:r>
    </w:p>
    <w:p w:rsidR="00033ADB" w:rsidRPr="00033ADB" w:rsidRDefault="00033ADB" w:rsidP="00033ADB">
      <w:pPr>
        <w:numPr>
          <w:ilvl w:val="0"/>
          <w:numId w:val="1"/>
        </w:numPr>
        <w:spacing w:before="100" w:beforeAutospacing="1" w:after="100" w:afterAutospacing="1" w:line="240" w:lineRule="auto"/>
        <w:ind w:left="-284"/>
        <w:rPr>
          <w:rFonts w:ascii="Times New Roman" w:eastAsia="Times New Roman" w:hAnsi="Times New Roman" w:cs="Times New Roman"/>
          <w:sz w:val="24"/>
          <w:szCs w:val="24"/>
          <w:lang w:val="en-AU" w:eastAsia="en-AU"/>
        </w:rPr>
      </w:pPr>
      <w:bookmarkStart w:id="25" w:name="f_11"/>
      <w:bookmarkEnd w:id="25"/>
      <w:proofErr w:type="spellStart"/>
      <w:r w:rsidRPr="00033ADB">
        <w:rPr>
          <w:rFonts w:ascii="Times New Roman" w:eastAsia="Times New Roman" w:hAnsi="Times New Roman" w:cs="Times New Roman"/>
          <w:sz w:val="24"/>
          <w:szCs w:val="24"/>
          <w:lang w:val="en-AU" w:eastAsia="en-AU"/>
        </w:rPr>
        <w:t>Jehudah</w:t>
      </w:r>
      <w:proofErr w:type="spellEnd"/>
      <w:r w:rsidRPr="00033ADB">
        <w:rPr>
          <w:rFonts w:ascii="Times New Roman" w:eastAsia="Times New Roman" w:hAnsi="Times New Roman" w:cs="Times New Roman"/>
          <w:sz w:val="24"/>
          <w:szCs w:val="24"/>
          <w:lang w:val="en-AU" w:eastAsia="en-AU"/>
        </w:rPr>
        <w:t xml:space="preserve"> bar Levi, </w:t>
      </w:r>
      <w:r w:rsidRPr="00033ADB">
        <w:rPr>
          <w:rFonts w:ascii="Times New Roman" w:eastAsia="Times New Roman" w:hAnsi="Times New Roman" w:cs="Times New Roman"/>
          <w:i/>
          <w:iCs/>
          <w:sz w:val="24"/>
          <w:szCs w:val="24"/>
          <w:lang w:val="en-AU" w:eastAsia="en-AU"/>
        </w:rPr>
        <w:t xml:space="preserve">The </w:t>
      </w:r>
      <w:proofErr w:type="spellStart"/>
      <w:r w:rsidRPr="00033ADB">
        <w:rPr>
          <w:rFonts w:ascii="Times New Roman" w:eastAsia="Times New Roman" w:hAnsi="Times New Roman" w:cs="Times New Roman"/>
          <w:i/>
          <w:iCs/>
          <w:sz w:val="24"/>
          <w:szCs w:val="24"/>
          <w:lang w:val="en-AU" w:eastAsia="en-AU"/>
        </w:rPr>
        <w:t>Khazar</w:t>
      </w:r>
      <w:proofErr w:type="spellEnd"/>
      <w:r w:rsidRPr="00033ADB">
        <w:rPr>
          <w:rFonts w:ascii="Times New Roman" w:eastAsia="Times New Roman" w:hAnsi="Times New Roman" w:cs="Times New Roman"/>
          <w:i/>
          <w:iCs/>
          <w:sz w:val="24"/>
          <w:szCs w:val="24"/>
          <w:lang w:val="en-AU" w:eastAsia="en-AU"/>
        </w:rPr>
        <w:t>.</w:t>
      </w:r>
      <w:r w:rsidRPr="00033ADB">
        <w:rPr>
          <w:rFonts w:ascii="Times New Roman" w:eastAsia="Times New Roman" w:hAnsi="Times New Roman" w:cs="Times New Roman"/>
          <w:sz w:val="24"/>
          <w:szCs w:val="24"/>
          <w:lang w:val="en-AU" w:eastAsia="en-AU"/>
        </w:rPr>
        <w:t> </w:t>
      </w:r>
      <w:r w:rsidRPr="00033ADB">
        <w:rPr>
          <w:rFonts w:ascii="Times New Roman" w:eastAsia="Times New Roman" w:hAnsi="Times New Roman" w:cs="Times New Roman"/>
          <w:color w:val="800040"/>
          <w:sz w:val="24"/>
          <w:szCs w:val="24"/>
          <w:lang w:val="en-AU" w:eastAsia="en-AU"/>
        </w:rPr>
        <w:t xml:space="preserve">[Such names were perhaps chosen to describe the inhabitants of the respective </w:t>
      </w:r>
      <w:proofErr w:type="gramStart"/>
      <w:r w:rsidRPr="00033ADB">
        <w:rPr>
          <w:rFonts w:ascii="Times New Roman" w:eastAsia="Times New Roman" w:hAnsi="Times New Roman" w:cs="Times New Roman"/>
          <w:color w:val="800040"/>
          <w:sz w:val="24"/>
          <w:szCs w:val="24"/>
          <w:lang w:val="en-AU" w:eastAsia="en-AU"/>
        </w:rPr>
        <w:t>areas.—</w:t>
      </w:r>
      <w:proofErr w:type="gramEnd"/>
      <w:r w:rsidRPr="00033ADB">
        <w:rPr>
          <w:rFonts w:ascii="Times New Roman" w:eastAsia="Times New Roman" w:hAnsi="Times New Roman" w:cs="Times New Roman"/>
          <w:color w:val="800040"/>
          <w:sz w:val="24"/>
          <w:szCs w:val="24"/>
          <w:lang w:val="en-AU" w:eastAsia="en-AU"/>
        </w:rPr>
        <w:t>LMG]</w:t>
      </w:r>
    </w:p>
    <w:p w:rsidR="00033ADB" w:rsidRPr="00033ADB" w:rsidRDefault="00033ADB" w:rsidP="00033ADB">
      <w:pPr>
        <w:numPr>
          <w:ilvl w:val="0"/>
          <w:numId w:val="1"/>
        </w:numPr>
        <w:spacing w:beforeAutospacing="1" w:after="0" w:afterAutospacing="1" w:line="240" w:lineRule="auto"/>
        <w:ind w:left="-284"/>
        <w:rPr>
          <w:rFonts w:ascii="Times New Roman" w:eastAsia="Times New Roman" w:hAnsi="Times New Roman" w:cs="Times New Roman"/>
          <w:sz w:val="24"/>
          <w:szCs w:val="24"/>
          <w:lang w:val="en-AU" w:eastAsia="en-AU"/>
        </w:rPr>
      </w:pPr>
      <w:bookmarkStart w:id="26" w:name="f_12"/>
      <w:bookmarkEnd w:id="26"/>
    </w:p>
    <w:p w:rsidR="00033ADB" w:rsidRPr="00033ADB" w:rsidRDefault="00033ADB" w:rsidP="00033ADB">
      <w:pPr>
        <w:numPr>
          <w:ilvl w:val="0"/>
          <w:numId w:val="1"/>
        </w:numPr>
        <w:spacing w:before="100" w:beforeAutospacing="1" w:after="100" w:afterAutospacing="1" w:line="240" w:lineRule="auto"/>
        <w:ind w:left="-284"/>
        <w:rPr>
          <w:rFonts w:ascii="Times New Roman" w:eastAsia="Times New Roman" w:hAnsi="Times New Roman" w:cs="Times New Roman"/>
          <w:sz w:val="24"/>
          <w:szCs w:val="24"/>
          <w:lang w:val="en-AU" w:eastAsia="en-AU"/>
        </w:rPr>
      </w:pPr>
      <w:bookmarkStart w:id="27" w:name="f_13"/>
      <w:bookmarkEnd w:id="27"/>
      <w:r w:rsidRPr="00033ADB">
        <w:rPr>
          <w:rFonts w:ascii="Times New Roman" w:eastAsia="Times New Roman" w:hAnsi="Times New Roman" w:cs="Times New Roman"/>
          <w:sz w:val="24"/>
          <w:szCs w:val="24"/>
          <w:lang w:val="en-AU" w:eastAsia="en-AU"/>
        </w:rPr>
        <w:t> </w:t>
      </w:r>
      <w:r w:rsidRPr="00033ADB">
        <w:rPr>
          <w:rFonts w:ascii="Times New Roman" w:eastAsia="Times New Roman" w:hAnsi="Times New Roman" w:cs="Times New Roman"/>
          <w:color w:val="800040"/>
          <w:sz w:val="24"/>
          <w:szCs w:val="24"/>
          <w:lang w:val="en-AU" w:eastAsia="en-AU"/>
        </w:rPr>
        <w:t xml:space="preserve">[Herodotus (II. 104) reports that in his time the people of Colchis practiced circumcision and claimed descent from Egypt. Although his inquiries in Egypt evinced no remembrance of the Colchians from among the Egyptians, Herodotus concluded that they must have been descended from the remnants of the army of the semi-legendary </w:t>
      </w:r>
      <w:proofErr w:type="spellStart"/>
      <w:r w:rsidRPr="00033ADB">
        <w:rPr>
          <w:rFonts w:ascii="Times New Roman" w:eastAsia="Times New Roman" w:hAnsi="Times New Roman" w:cs="Times New Roman"/>
          <w:color w:val="800040"/>
          <w:sz w:val="24"/>
          <w:szCs w:val="24"/>
          <w:lang w:val="en-AU" w:eastAsia="en-AU"/>
        </w:rPr>
        <w:t>Sesostris</w:t>
      </w:r>
      <w:proofErr w:type="spellEnd"/>
      <w:r w:rsidRPr="00033ADB">
        <w:rPr>
          <w:rFonts w:ascii="Times New Roman" w:eastAsia="Times New Roman" w:hAnsi="Times New Roman" w:cs="Times New Roman"/>
          <w:color w:val="800040"/>
          <w:sz w:val="24"/>
          <w:szCs w:val="24"/>
          <w:lang w:val="en-AU" w:eastAsia="en-AU"/>
        </w:rPr>
        <w:t xml:space="preserve">. It seems to me that the Colchians may have told Herodotus the Mosaic tradition of the Exodus from Egypt—if they were Jews, they would have had to answer in the affirmative the question posed by Greek historian, as to whether their ancestors had come from </w:t>
      </w:r>
      <w:proofErr w:type="gramStart"/>
      <w:r w:rsidRPr="00033ADB">
        <w:rPr>
          <w:rFonts w:ascii="Times New Roman" w:eastAsia="Times New Roman" w:hAnsi="Times New Roman" w:cs="Times New Roman"/>
          <w:color w:val="800040"/>
          <w:sz w:val="24"/>
          <w:szCs w:val="24"/>
          <w:lang w:val="en-AU" w:eastAsia="en-AU"/>
        </w:rPr>
        <w:t>Egypt.—</w:t>
      </w:r>
      <w:proofErr w:type="gramEnd"/>
      <w:r w:rsidRPr="00033ADB">
        <w:rPr>
          <w:rFonts w:ascii="Times New Roman" w:eastAsia="Times New Roman" w:hAnsi="Times New Roman" w:cs="Times New Roman"/>
          <w:color w:val="800040"/>
          <w:sz w:val="24"/>
          <w:szCs w:val="24"/>
          <w:lang w:val="en-AU" w:eastAsia="en-AU"/>
        </w:rPr>
        <w:t>JNS]</w:t>
      </w:r>
    </w:p>
    <w:p w:rsidR="00033ADB" w:rsidRPr="00033ADB" w:rsidRDefault="00033ADB" w:rsidP="00033ADB">
      <w:pPr>
        <w:numPr>
          <w:ilvl w:val="0"/>
          <w:numId w:val="1"/>
        </w:numPr>
        <w:spacing w:before="100" w:beforeAutospacing="1" w:after="100" w:afterAutospacing="1" w:line="240" w:lineRule="auto"/>
        <w:ind w:left="-284"/>
        <w:rPr>
          <w:rFonts w:ascii="Times New Roman" w:eastAsia="Times New Roman" w:hAnsi="Times New Roman" w:cs="Times New Roman"/>
          <w:sz w:val="24"/>
          <w:szCs w:val="24"/>
          <w:lang w:val="en-AU" w:eastAsia="en-AU"/>
        </w:rPr>
      </w:pPr>
      <w:bookmarkStart w:id="28" w:name="f_14"/>
      <w:bookmarkEnd w:id="28"/>
      <w:proofErr w:type="spellStart"/>
      <w:r w:rsidRPr="00033ADB">
        <w:rPr>
          <w:rFonts w:ascii="Times New Roman" w:eastAsia="Times New Roman" w:hAnsi="Times New Roman" w:cs="Times New Roman"/>
          <w:sz w:val="24"/>
          <w:szCs w:val="24"/>
          <w:lang w:val="en-AU" w:eastAsia="en-AU"/>
        </w:rPr>
        <w:t>Itzak</w:t>
      </w:r>
      <w:proofErr w:type="spellEnd"/>
      <w:r w:rsidRPr="00033ADB">
        <w:rPr>
          <w:rFonts w:ascii="Times New Roman" w:eastAsia="Times New Roman" w:hAnsi="Times New Roman" w:cs="Times New Roman"/>
          <w:sz w:val="24"/>
          <w:szCs w:val="24"/>
          <w:lang w:val="en-AU" w:eastAsia="en-AU"/>
        </w:rPr>
        <w:t xml:space="preserve"> Ben-</w:t>
      </w:r>
      <w:proofErr w:type="spellStart"/>
      <w:r w:rsidRPr="00033ADB">
        <w:rPr>
          <w:rFonts w:ascii="Times New Roman" w:eastAsia="Times New Roman" w:hAnsi="Times New Roman" w:cs="Times New Roman"/>
          <w:sz w:val="24"/>
          <w:szCs w:val="24"/>
          <w:lang w:val="en-AU" w:eastAsia="en-AU"/>
        </w:rPr>
        <w:t>Zvi</w:t>
      </w:r>
      <w:proofErr w:type="spellEnd"/>
      <w:r w:rsidRPr="00033ADB">
        <w:rPr>
          <w:rFonts w:ascii="Times New Roman" w:eastAsia="Times New Roman" w:hAnsi="Times New Roman" w:cs="Times New Roman"/>
          <w:sz w:val="24"/>
          <w:szCs w:val="24"/>
          <w:lang w:val="en-AU" w:eastAsia="en-AU"/>
        </w:rPr>
        <w:t>, </w:t>
      </w:r>
      <w:r w:rsidRPr="00033ADB">
        <w:rPr>
          <w:rFonts w:ascii="Times New Roman" w:eastAsia="Times New Roman" w:hAnsi="Times New Roman" w:cs="Times New Roman"/>
          <w:i/>
          <w:iCs/>
          <w:sz w:val="24"/>
          <w:szCs w:val="24"/>
          <w:lang w:val="en-AU" w:eastAsia="en-AU"/>
        </w:rPr>
        <w:t>The Exiled and the Redeemed</w:t>
      </w:r>
      <w:r w:rsidRPr="00033ADB">
        <w:rPr>
          <w:rFonts w:ascii="Times New Roman" w:eastAsia="Times New Roman" w:hAnsi="Times New Roman" w:cs="Times New Roman"/>
          <w:sz w:val="24"/>
          <w:szCs w:val="24"/>
          <w:lang w:val="en-AU" w:eastAsia="en-AU"/>
        </w:rPr>
        <w:t> (Philadelphia, 1957), p. 62.</w:t>
      </w:r>
    </w:p>
    <w:p w:rsidR="00033ADB" w:rsidRPr="00033ADB" w:rsidRDefault="00033ADB" w:rsidP="00033ADB">
      <w:pPr>
        <w:numPr>
          <w:ilvl w:val="0"/>
          <w:numId w:val="1"/>
        </w:numPr>
        <w:spacing w:before="100" w:beforeAutospacing="1" w:after="100" w:afterAutospacing="1" w:line="240" w:lineRule="auto"/>
        <w:ind w:left="-284"/>
        <w:rPr>
          <w:rFonts w:ascii="Times New Roman" w:eastAsia="Times New Roman" w:hAnsi="Times New Roman" w:cs="Times New Roman"/>
          <w:sz w:val="24"/>
          <w:szCs w:val="24"/>
          <w:lang w:val="en-AU" w:eastAsia="en-AU"/>
        </w:rPr>
      </w:pPr>
      <w:bookmarkStart w:id="29" w:name="f_15"/>
      <w:bookmarkEnd w:id="29"/>
      <w:r w:rsidRPr="00033ADB">
        <w:rPr>
          <w:rFonts w:ascii="Times New Roman" w:eastAsia="Times New Roman" w:hAnsi="Times New Roman" w:cs="Times New Roman"/>
          <w:sz w:val="24"/>
          <w:szCs w:val="24"/>
          <w:lang w:val="en-AU" w:eastAsia="en-AU"/>
        </w:rPr>
        <w:t> </w:t>
      </w:r>
      <w:proofErr w:type="spellStart"/>
      <w:r w:rsidRPr="00033ADB">
        <w:rPr>
          <w:rFonts w:ascii="Times New Roman" w:eastAsia="Times New Roman" w:hAnsi="Times New Roman" w:cs="Times New Roman"/>
          <w:sz w:val="24"/>
          <w:szCs w:val="24"/>
          <w:lang w:val="en-AU" w:eastAsia="en-AU"/>
        </w:rPr>
        <w:t>Luckenbill</w:t>
      </w:r>
      <w:proofErr w:type="spellEnd"/>
      <w:r w:rsidRPr="00033ADB">
        <w:rPr>
          <w:rFonts w:ascii="Times New Roman" w:eastAsia="Times New Roman" w:hAnsi="Times New Roman" w:cs="Times New Roman"/>
          <w:sz w:val="24"/>
          <w:szCs w:val="24"/>
          <w:lang w:val="en-AU" w:eastAsia="en-AU"/>
        </w:rPr>
        <w:t>, </w:t>
      </w:r>
      <w:r w:rsidRPr="00033ADB">
        <w:rPr>
          <w:rFonts w:ascii="Times New Roman" w:eastAsia="Times New Roman" w:hAnsi="Times New Roman" w:cs="Times New Roman"/>
          <w:i/>
          <w:iCs/>
          <w:sz w:val="24"/>
          <w:szCs w:val="24"/>
          <w:lang w:val="en-AU" w:eastAsia="en-AU"/>
        </w:rPr>
        <w:t>Ancient Records of Assyria</w:t>
      </w:r>
      <w:r w:rsidRPr="00033ADB">
        <w:rPr>
          <w:rFonts w:ascii="Times New Roman" w:eastAsia="Times New Roman" w:hAnsi="Times New Roman" w:cs="Times New Roman"/>
          <w:sz w:val="24"/>
          <w:szCs w:val="24"/>
          <w:lang w:val="en-AU" w:eastAsia="en-AU"/>
        </w:rPr>
        <w:t> II, par. 54. The location of “</w:t>
      </w:r>
      <w:proofErr w:type="spellStart"/>
      <w:r w:rsidRPr="00033ADB">
        <w:rPr>
          <w:rFonts w:ascii="Times New Roman" w:eastAsia="Times New Roman" w:hAnsi="Times New Roman" w:cs="Times New Roman"/>
          <w:sz w:val="24"/>
          <w:szCs w:val="24"/>
          <w:lang w:val="en-AU" w:eastAsia="en-AU"/>
        </w:rPr>
        <w:t>Bikni</w:t>
      </w:r>
      <w:proofErr w:type="spellEnd"/>
      <w:r w:rsidRPr="00033ADB">
        <w:rPr>
          <w:rFonts w:ascii="Times New Roman" w:eastAsia="Times New Roman" w:hAnsi="Times New Roman" w:cs="Times New Roman"/>
          <w:sz w:val="24"/>
          <w:szCs w:val="24"/>
          <w:lang w:val="en-AU" w:eastAsia="en-AU"/>
        </w:rPr>
        <w:t xml:space="preserve"> mountain” is uncertain.</w:t>
      </w:r>
    </w:p>
    <w:p w:rsidR="00033ADB" w:rsidRPr="00033ADB" w:rsidRDefault="00033ADB" w:rsidP="00033ADB">
      <w:pPr>
        <w:numPr>
          <w:ilvl w:val="0"/>
          <w:numId w:val="1"/>
        </w:numPr>
        <w:spacing w:before="100" w:beforeAutospacing="1" w:after="100" w:afterAutospacing="1" w:line="240" w:lineRule="auto"/>
        <w:ind w:left="-284"/>
        <w:rPr>
          <w:rFonts w:ascii="Times New Roman" w:eastAsia="Times New Roman" w:hAnsi="Times New Roman" w:cs="Times New Roman"/>
          <w:sz w:val="24"/>
          <w:szCs w:val="24"/>
          <w:lang w:val="en-AU" w:eastAsia="en-AU"/>
        </w:rPr>
      </w:pPr>
      <w:bookmarkStart w:id="30" w:name="f_16"/>
      <w:bookmarkEnd w:id="30"/>
      <w:r w:rsidRPr="00033ADB">
        <w:rPr>
          <w:rFonts w:ascii="Times New Roman" w:eastAsia="Times New Roman" w:hAnsi="Times New Roman" w:cs="Times New Roman"/>
          <w:sz w:val="24"/>
          <w:szCs w:val="24"/>
          <w:lang w:val="en-AU" w:eastAsia="en-AU"/>
        </w:rPr>
        <w:t xml:space="preserve"> See the eighteenth-century report of Joseph </w:t>
      </w:r>
      <w:proofErr w:type="spellStart"/>
      <w:r w:rsidRPr="00033ADB">
        <w:rPr>
          <w:rFonts w:ascii="Times New Roman" w:eastAsia="Times New Roman" w:hAnsi="Times New Roman" w:cs="Times New Roman"/>
          <w:sz w:val="24"/>
          <w:szCs w:val="24"/>
          <w:lang w:val="en-AU" w:eastAsia="en-AU"/>
        </w:rPr>
        <w:t>Maman</w:t>
      </w:r>
      <w:proofErr w:type="spellEnd"/>
      <w:r w:rsidRPr="00033ADB">
        <w:rPr>
          <w:rFonts w:ascii="Times New Roman" w:eastAsia="Times New Roman" w:hAnsi="Times New Roman" w:cs="Times New Roman"/>
          <w:sz w:val="24"/>
          <w:szCs w:val="24"/>
          <w:lang w:val="en-AU" w:eastAsia="en-AU"/>
        </w:rPr>
        <w:t xml:space="preserve"> of </w:t>
      </w:r>
      <w:proofErr w:type="spellStart"/>
      <w:r w:rsidRPr="00033ADB">
        <w:rPr>
          <w:rFonts w:ascii="Times New Roman" w:eastAsia="Times New Roman" w:hAnsi="Times New Roman" w:cs="Times New Roman"/>
          <w:sz w:val="24"/>
          <w:szCs w:val="24"/>
          <w:lang w:val="en-AU" w:eastAsia="en-AU"/>
        </w:rPr>
        <w:t>Tetuan</w:t>
      </w:r>
      <w:proofErr w:type="spellEnd"/>
      <w:r w:rsidRPr="00033ADB">
        <w:rPr>
          <w:rFonts w:ascii="Times New Roman" w:eastAsia="Times New Roman" w:hAnsi="Times New Roman" w:cs="Times New Roman"/>
          <w:sz w:val="24"/>
          <w:szCs w:val="24"/>
          <w:lang w:val="en-AU" w:eastAsia="en-AU"/>
        </w:rPr>
        <w:t xml:space="preserve">, summarized in A. </w:t>
      </w:r>
      <w:proofErr w:type="spellStart"/>
      <w:r w:rsidRPr="00033ADB">
        <w:rPr>
          <w:rFonts w:ascii="Times New Roman" w:eastAsia="Times New Roman" w:hAnsi="Times New Roman" w:cs="Times New Roman"/>
          <w:sz w:val="24"/>
          <w:szCs w:val="24"/>
          <w:lang w:val="en-AU" w:eastAsia="en-AU"/>
        </w:rPr>
        <w:t>Ya’ari</w:t>
      </w:r>
      <w:proofErr w:type="spellEnd"/>
      <w:r w:rsidRPr="00033ADB">
        <w:rPr>
          <w:rFonts w:ascii="Times New Roman" w:eastAsia="Times New Roman" w:hAnsi="Times New Roman" w:cs="Times New Roman"/>
          <w:sz w:val="24"/>
          <w:szCs w:val="24"/>
          <w:lang w:val="en-AU" w:eastAsia="en-AU"/>
        </w:rPr>
        <w:t>, “Emissaries of the Land of Israel” (Hebrew) (Jerusalem, 1951), p. 664.</w:t>
      </w:r>
    </w:p>
    <w:p w:rsidR="00033ADB" w:rsidRPr="00033ADB" w:rsidRDefault="00033ADB" w:rsidP="00033ADB">
      <w:pPr>
        <w:numPr>
          <w:ilvl w:val="0"/>
          <w:numId w:val="1"/>
        </w:numPr>
        <w:spacing w:before="100" w:beforeAutospacing="1" w:after="100" w:afterAutospacing="1" w:line="240" w:lineRule="auto"/>
        <w:ind w:left="-284"/>
        <w:rPr>
          <w:rFonts w:ascii="Times New Roman" w:eastAsia="Times New Roman" w:hAnsi="Times New Roman" w:cs="Times New Roman"/>
          <w:sz w:val="24"/>
          <w:szCs w:val="24"/>
          <w:lang w:val="en-AU" w:eastAsia="en-AU"/>
        </w:rPr>
      </w:pPr>
      <w:bookmarkStart w:id="31" w:name="f_17"/>
      <w:bookmarkEnd w:id="31"/>
      <w:proofErr w:type="spellStart"/>
      <w:r w:rsidRPr="00033ADB">
        <w:rPr>
          <w:rFonts w:ascii="Times New Roman" w:eastAsia="Times New Roman" w:hAnsi="Times New Roman" w:cs="Times New Roman"/>
          <w:sz w:val="24"/>
          <w:szCs w:val="24"/>
          <w:lang w:val="en-AU" w:eastAsia="en-AU"/>
        </w:rPr>
        <w:t>Itzak</w:t>
      </w:r>
      <w:proofErr w:type="spellEnd"/>
      <w:r w:rsidRPr="00033ADB">
        <w:rPr>
          <w:rFonts w:ascii="Times New Roman" w:eastAsia="Times New Roman" w:hAnsi="Times New Roman" w:cs="Times New Roman"/>
          <w:sz w:val="24"/>
          <w:szCs w:val="24"/>
          <w:lang w:val="en-AU" w:eastAsia="en-AU"/>
        </w:rPr>
        <w:t xml:space="preserve"> Ben-</w:t>
      </w:r>
      <w:proofErr w:type="spellStart"/>
      <w:r w:rsidRPr="00033ADB">
        <w:rPr>
          <w:rFonts w:ascii="Times New Roman" w:eastAsia="Times New Roman" w:hAnsi="Times New Roman" w:cs="Times New Roman"/>
          <w:sz w:val="24"/>
          <w:szCs w:val="24"/>
          <w:lang w:val="en-AU" w:eastAsia="en-AU"/>
        </w:rPr>
        <w:t>Zvi</w:t>
      </w:r>
      <w:proofErr w:type="spellEnd"/>
      <w:r w:rsidRPr="00033ADB">
        <w:rPr>
          <w:rFonts w:ascii="Times New Roman" w:eastAsia="Times New Roman" w:hAnsi="Times New Roman" w:cs="Times New Roman"/>
          <w:sz w:val="24"/>
          <w:szCs w:val="24"/>
          <w:lang w:val="en-AU" w:eastAsia="en-AU"/>
        </w:rPr>
        <w:t>, </w:t>
      </w:r>
      <w:r w:rsidRPr="00033ADB">
        <w:rPr>
          <w:rFonts w:ascii="Times New Roman" w:eastAsia="Times New Roman" w:hAnsi="Times New Roman" w:cs="Times New Roman"/>
          <w:i/>
          <w:iCs/>
          <w:sz w:val="24"/>
          <w:szCs w:val="24"/>
          <w:lang w:val="en-AU" w:eastAsia="en-AU"/>
        </w:rPr>
        <w:t>The Exiled and the Redeemed,</w:t>
      </w:r>
      <w:r w:rsidRPr="00033ADB">
        <w:rPr>
          <w:rFonts w:ascii="Times New Roman" w:eastAsia="Times New Roman" w:hAnsi="Times New Roman" w:cs="Times New Roman"/>
          <w:sz w:val="24"/>
          <w:szCs w:val="24"/>
          <w:lang w:val="en-AU" w:eastAsia="en-AU"/>
        </w:rPr>
        <w:t> p. 62.</w:t>
      </w:r>
    </w:p>
    <w:p w:rsidR="00033ADB" w:rsidRPr="00033ADB" w:rsidRDefault="00033ADB" w:rsidP="00033ADB">
      <w:pPr>
        <w:spacing w:after="0" w:line="240" w:lineRule="auto"/>
        <w:ind w:left="-284"/>
        <w:rPr>
          <w:rFonts w:ascii="Times New Roman" w:eastAsia="Times New Roman" w:hAnsi="Times New Roman" w:cs="Times New Roman"/>
          <w:sz w:val="24"/>
          <w:szCs w:val="24"/>
          <w:lang w:val="en-AU" w:eastAsia="en-AU"/>
        </w:rPr>
      </w:pPr>
      <w:r w:rsidRPr="00033ADB">
        <w:rPr>
          <w:rFonts w:ascii="Times New Roman" w:eastAsia="Times New Roman" w:hAnsi="Times New Roman" w:cs="Times New Roman"/>
          <w:sz w:val="24"/>
          <w:szCs w:val="24"/>
          <w:lang w:val="en-AU" w:eastAsia="en-AU"/>
        </w:rPr>
        <w:pict>
          <v:rect id="_x0000_i1068" style="width:0;height:1.5pt" o:hralign="center" o:hrstd="t" o:hrnoshade="t" o:hr="t" fillcolor="black" stroked="f"/>
        </w:pict>
      </w:r>
    </w:p>
    <w:p w:rsidR="005010F5" w:rsidRDefault="00033ADB" w:rsidP="00033ADB"/>
    <w:sectPr w:rsidR="005010F5" w:rsidSect="00033ADB">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ajanPro-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83F17"/>
    <w:multiLevelType w:val="multilevel"/>
    <w:tmpl w:val="49BC1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DB"/>
    <w:rsid w:val="00033ADB"/>
    <w:rsid w:val="00397D70"/>
    <w:rsid w:val="00EC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8B34"/>
  <w15:chartTrackingRefBased/>
  <w15:docId w15:val="{B7895EA8-216E-49DA-BAE6-9C1D946D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3AD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ADB"/>
    <w:rPr>
      <w:rFonts w:ascii="Times New Roman" w:eastAsia="Times New Roman" w:hAnsi="Times New Roman" w:cs="Times New Roman"/>
      <w:b/>
      <w:bCs/>
      <w:kern w:val="36"/>
      <w:sz w:val="48"/>
      <w:szCs w:val="48"/>
      <w:lang w:val="en-AU" w:eastAsia="en-AU"/>
    </w:rPr>
  </w:style>
  <w:style w:type="paragraph" w:styleId="NormalWeb">
    <w:name w:val="Normal (Web)"/>
    <w:basedOn w:val="Normal"/>
    <w:uiPriority w:val="99"/>
    <w:semiHidden/>
    <w:unhideWhenUsed/>
    <w:rsid w:val="00033A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semiHidden/>
    <w:unhideWhenUsed/>
    <w:rsid w:val="00033ADB"/>
    <w:rPr>
      <w:color w:val="0000FF"/>
      <w:u w:val="single"/>
    </w:rPr>
  </w:style>
  <w:style w:type="character" w:customStyle="1" w:styleId="apple-converted-space">
    <w:name w:val="apple-converted-space"/>
    <w:basedOn w:val="DefaultParagraphFont"/>
    <w:rsid w:val="00033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944881">
      <w:bodyDiv w:val="1"/>
      <w:marLeft w:val="0"/>
      <w:marRight w:val="0"/>
      <w:marTop w:val="0"/>
      <w:marBottom w:val="0"/>
      <w:divBdr>
        <w:top w:val="none" w:sz="0" w:space="0" w:color="auto"/>
        <w:left w:val="none" w:sz="0" w:space="0" w:color="auto"/>
        <w:bottom w:val="none" w:sz="0" w:space="0" w:color="auto"/>
        <w:right w:val="none" w:sz="0" w:space="0" w:color="auto"/>
      </w:divBdr>
      <w:divsChild>
        <w:div w:id="384262962">
          <w:marLeft w:val="0"/>
          <w:marRight w:val="0"/>
          <w:marTop w:val="0"/>
          <w:marBottom w:val="0"/>
          <w:divBdr>
            <w:top w:val="none" w:sz="0" w:space="0" w:color="auto"/>
            <w:left w:val="none" w:sz="0" w:space="0" w:color="auto"/>
            <w:bottom w:val="none" w:sz="0" w:space="0" w:color="auto"/>
            <w:right w:val="none" w:sz="0" w:space="0" w:color="auto"/>
          </w:divBdr>
          <w:divsChild>
            <w:div w:id="1428114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43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357434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chive.org/ce/baalbek/khazars.htm" TargetMode="External"/><Relationship Id="rId3" Type="http://schemas.openxmlformats.org/officeDocument/2006/relationships/styles" Target="styles.xml"/><Relationship Id="rId7" Type="http://schemas.openxmlformats.org/officeDocument/2006/relationships/hyperlink" Target="http://www.varchive.org/ce/baalbek/khazar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archive.org/ce/baalbek/khazar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D064-F03F-493C-AB75-8C922AE8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2985</Words>
  <Characters>17018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cp:revision>
  <dcterms:created xsi:type="dcterms:W3CDTF">2016-03-01T06:06:00Z</dcterms:created>
  <dcterms:modified xsi:type="dcterms:W3CDTF">2016-03-01T06:10:00Z</dcterms:modified>
</cp:coreProperties>
</file>